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CFD" w:rsidRPr="00530CFD" w:rsidRDefault="00530CFD" w:rsidP="00530CFD">
      <w:pPr>
        <w:spacing w:after="0"/>
        <w:jc w:val="center"/>
        <w:rPr>
          <w:rFonts w:ascii="Times New Roman" w:hAnsi="Times New Roman" w:cs="Times New Roman"/>
          <w:sz w:val="24"/>
          <w:szCs w:val="24"/>
        </w:rPr>
      </w:pPr>
      <w:r w:rsidRPr="00530CFD">
        <w:rPr>
          <w:rFonts w:ascii="Times New Roman" w:hAnsi="Times New Roman" w:cs="Times New Roman"/>
          <w:sz w:val="24"/>
          <w:szCs w:val="24"/>
        </w:rPr>
        <w:t>Министерство образования Республики Саха (Якутия)</w:t>
      </w:r>
    </w:p>
    <w:p w:rsidR="00530CFD" w:rsidRPr="00530CFD" w:rsidRDefault="00530CFD" w:rsidP="00530CFD">
      <w:pPr>
        <w:spacing w:after="0"/>
        <w:jc w:val="center"/>
        <w:rPr>
          <w:rFonts w:ascii="Times New Roman" w:hAnsi="Times New Roman" w:cs="Times New Roman"/>
          <w:sz w:val="24"/>
          <w:szCs w:val="24"/>
        </w:rPr>
      </w:pPr>
      <w:r w:rsidRPr="00530CFD">
        <w:rPr>
          <w:rFonts w:ascii="Times New Roman" w:hAnsi="Times New Roman" w:cs="Times New Roman"/>
          <w:sz w:val="24"/>
          <w:szCs w:val="24"/>
        </w:rPr>
        <w:t>МКУ «Муниципальный орган управления» МР «Сунтарский улус(район)»</w:t>
      </w:r>
    </w:p>
    <w:p w:rsidR="00530CFD" w:rsidRPr="00530CFD" w:rsidRDefault="00530CFD" w:rsidP="00530CFD">
      <w:pPr>
        <w:spacing w:after="0"/>
        <w:jc w:val="center"/>
        <w:rPr>
          <w:rFonts w:ascii="Times New Roman" w:hAnsi="Times New Roman" w:cs="Times New Roman"/>
          <w:sz w:val="24"/>
          <w:szCs w:val="24"/>
        </w:rPr>
      </w:pPr>
      <w:r w:rsidRPr="00530CFD">
        <w:rPr>
          <w:rFonts w:ascii="Times New Roman" w:hAnsi="Times New Roman" w:cs="Times New Roman"/>
          <w:sz w:val="24"/>
          <w:szCs w:val="24"/>
        </w:rPr>
        <w:t>МБОУ Шеинская СОШ-И им.М.Н.Анисимова</w:t>
      </w: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jc w:val="center"/>
        <w:rPr>
          <w:rFonts w:ascii="Times New Roman" w:hAnsi="Times New Roman" w:cs="Times New Roman"/>
          <w:b/>
          <w:sz w:val="28"/>
          <w:szCs w:val="28"/>
        </w:rPr>
      </w:pPr>
      <w:r w:rsidRPr="00530CFD">
        <w:rPr>
          <w:rFonts w:ascii="Times New Roman" w:hAnsi="Times New Roman" w:cs="Times New Roman"/>
          <w:b/>
          <w:sz w:val="28"/>
          <w:szCs w:val="28"/>
        </w:rPr>
        <w:t>Рабочая программа</w:t>
      </w:r>
    </w:p>
    <w:p w:rsidR="00530CFD" w:rsidRPr="00530CFD" w:rsidRDefault="00B678BC" w:rsidP="00530CFD">
      <w:pPr>
        <w:spacing w:after="0"/>
        <w:jc w:val="center"/>
        <w:rPr>
          <w:rFonts w:ascii="Times New Roman" w:hAnsi="Times New Roman" w:cs="Times New Roman"/>
          <w:b/>
          <w:sz w:val="28"/>
          <w:szCs w:val="28"/>
        </w:rPr>
      </w:pPr>
      <w:r>
        <w:rPr>
          <w:rFonts w:ascii="Times New Roman" w:hAnsi="Times New Roman" w:cs="Times New Roman"/>
          <w:b/>
          <w:sz w:val="28"/>
          <w:szCs w:val="28"/>
        </w:rPr>
        <w:t>по технологии  для 2</w:t>
      </w:r>
      <w:r w:rsidR="00530CFD" w:rsidRPr="00530CFD">
        <w:rPr>
          <w:rFonts w:ascii="Times New Roman" w:hAnsi="Times New Roman" w:cs="Times New Roman"/>
          <w:b/>
          <w:sz w:val="28"/>
          <w:szCs w:val="28"/>
        </w:rPr>
        <w:t xml:space="preserve"> класса</w:t>
      </w:r>
    </w:p>
    <w:p w:rsidR="00530CFD" w:rsidRPr="00530CFD" w:rsidRDefault="00530CFD" w:rsidP="00530CFD">
      <w:pPr>
        <w:spacing w:after="0"/>
        <w:jc w:val="center"/>
        <w:rPr>
          <w:rFonts w:ascii="Times New Roman" w:hAnsi="Times New Roman" w:cs="Times New Roman"/>
          <w:b/>
          <w:sz w:val="28"/>
          <w:szCs w:val="28"/>
        </w:rPr>
      </w:pPr>
      <w:r w:rsidRPr="00530CFD">
        <w:rPr>
          <w:rFonts w:ascii="Times New Roman" w:hAnsi="Times New Roman" w:cs="Times New Roman"/>
          <w:b/>
          <w:sz w:val="28"/>
          <w:szCs w:val="28"/>
        </w:rPr>
        <w:t>на 2017-2018 учебный год</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                                                            </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                                                                                     </w:t>
      </w: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Рассмотрено:                                                                                                          Согласовано:                                                                  Утверждено:</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на заседании МО                                                                                    заместитель директора по УВР                                            директор МОУ</w:t>
      </w:r>
      <w:r w:rsidRPr="00530CFD">
        <w:rPr>
          <w:rFonts w:ascii="Times New Roman" w:hAnsi="Times New Roman" w:cs="Times New Roman"/>
          <w:sz w:val="24"/>
          <w:szCs w:val="24"/>
        </w:rPr>
        <w:tab/>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 </w:t>
      </w:r>
      <w:r w:rsidRPr="00530CFD">
        <w:rPr>
          <w:rFonts w:ascii="Times New Roman" w:hAnsi="Times New Roman" w:cs="Times New Roman"/>
          <w:sz w:val="24"/>
          <w:szCs w:val="24"/>
        </w:rPr>
        <w:t xml:space="preserve">                                           _________________</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от «__»________2017г.                                                                                     (Федорова С.И.)                                                              (Уаров В.В.)</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                                                                                                                        от «__»________2017г.                         </w:t>
      </w:r>
      <w:r>
        <w:rPr>
          <w:rFonts w:ascii="Times New Roman" w:hAnsi="Times New Roman" w:cs="Times New Roman"/>
          <w:sz w:val="24"/>
          <w:szCs w:val="24"/>
        </w:rPr>
        <w:t xml:space="preserve">                     </w:t>
      </w:r>
      <w:r w:rsidRPr="00530CFD">
        <w:rPr>
          <w:rFonts w:ascii="Times New Roman" w:hAnsi="Times New Roman" w:cs="Times New Roman"/>
          <w:sz w:val="24"/>
          <w:szCs w:val="24"/>
        </w:rPr>
        <w:t xml:space="preserve"> Приказ №____      </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Рук. МО ______________                                                                                                                                        </w:t>
      </w:r>
      <w:r>
        <w:rPr>
          <w:rFonts w:ascii="Times New Roman" w:hAnsi="Times New Roman" w:cs="Times New Roman"/>
          <w:sz w:val="24"/>
          <w:szCs w:val="24"/>
        </w:rPr>
        <w:t xml:space="preserve">                              </w:t>
      </w:r>
      <w:r w:rsidRPr="00530CFD">
        <w:rPr>
          <w:rFonts w:ascii="Times New Roman" w:hAnsi="Times New Roman" w:cs="Times New Roman"/>
          <w:sz w:val="24"/>
          <w:szCs w:val="24"/>
        </w:rPr>
        <w:t xml:space="preserve"> «__»_______2017г.                           </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               (Степанова Л.И.)</w:t>
      </w: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rPr>
          <w:rFonts w:ascii="Times New Roman" w:hAnsi="Times New Roman" w:cs="Times New Roman"/>
          <w:sz w:val="24"/>
          <w:szCs w:val="24"/>
        </w:rPr>
      </w:pPr>
      <w:r w:rsidRPr="00B678BC">
        <w:rPr>
          <w:rFonts w:ascii="Times New Roman" w:hAnsi="Times New Roman" w:cs="Times New Roman"/>
          <w:sz w:val="24"/>
          <w:szCs w:val="24"/>
        </w:rPr>
        <w:t xml:space="preserve">                </w:t>
      </w:r>
      <w:r w:rsidRPr="00530CFD">
        <w:rPr>
          <w:rFonts w:ascii="Times New Roman" w:hAnsi="Times New Roman" w:cs="Times New Roman"/>
          <w:sz w:val="24"/>
          <w:szCs w:val="24"/>
        </w:rPr>
        <w:t xml:space="preserve">  Учебник: Н.И.Роговцева</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                   Количество часов: 1ч в неделю, 33ч в год</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                  Учитель: Степанова Л.И.</w:t>
      </w: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jc w:val="center"/>
        <w:rPr>
          <w:rFonts w:ascii="Times New Roman" w:hAnsi="Times New Roman" w:cs="Times New Roman"/>
          <w:sz w:val="24"/>
          <w:szCs w:val="24"/>
        </w:rPr>
      </w:pPr>
      <w:r w:rsidRPr="00530CFD">
        <w:rPr>
          <w:rFonts w:ascii="Times New Roman" w:hAnsi="Times New Roman" w:cs="Times New Roman"/>
          <w:sz w:val="24"/>
          <w:szCs w:val="24"/>
        </w:rPr>
        <w:t>Пояснительная записка</w:t>
      </w:r>
    </w:p>
    <w:p w:rsidR="00530CFD" w:rsidRPr="00530CFD" w:rsidRDefault="00530CFD" w:rsidP="00530CFD">
      <w:pPr>
        <w:spacing w:after="0"/>
        <w:rPr>
          <w:rFonts w:ascii="Times New Roman" w:hAnsi="Times New Roman" w:cs="Times New Roman"/>
          <w:sz w:val="24"/>
          <w:szCs w:val="24"/>
        </w:rPr>
      </w:pP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             </w:t>
      </w:r>
      <w:proofErr w:type="gramStart"/>
      <w:r w:rsidRPr="00530CFD">
        <w:rPr>
          <w:rFonts w:ascii="Times New Roman" w:hAnsi="Times New Roman" w:cs="Times New Roman"/>
          <w:sz w:val="24"/>
          <w:szCs w:val="24"/>
        </w:rPr>
        <w:t>Программа по технологии  для  1 класса  разработана в соответствии:- с требованиями  Федерального  государственного образовательного стандарта начального общего   образования (Федеральный государственный образовательный стандарт основного общего    образования.</w:t>
      </w:r>
      <w:proofErr w:type="gramEnd"/>
      <w:r w:rsidRPr="00530CFD">
        <w:rPr>
          <w:rFonts w:ascii="Times New Roman" w:hAnsi="Times New Roman" w:cs="Times New Roman"/>
          <w:sz w:val="24"/>
          <w:szCs w:val="24"/>
        </w:rPr>
        <w:t xml:space="preserve"> - М.: Просвещение, 2011); - с рекомендациями рабочей  программы по технологии Роговцевой Н.И., Анащенковой С.В.  ( Роговцева Н.И., Анащенкова С.В. Рабочие программы. </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ХХI век — век высоких технологий. Это стало девизом нашего времени. В современном мире знания о технологии различных процессов, культура выполнения технологических операций приобретают все большее значение. Вводить человека в мир технологии необходимо в детстве, начиная с начальной школы.</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Планируемые результаты освоения программы </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Личностные:</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1.</w:t>
      </w:r>
      <w:r w:rsidRPr="00530CFD">
        <w:rPr>
          <w:rFonts w:ascii="Times New Roman" w:hAnsi="Times New Roman" w:cs="Times New Roman"/>
          <w:sz w:val="24"/>
          <w:szCs w:val="24"/>
        </w:rPr>
        <w:tab/>
        <w:t>Чувства гордости за свою Родину.</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2.</w:t>
      </w:r>
      <w:r w:rsidRPr="00530CFD">
        <w:rPr>
          <w:rFonts w:ascii="Times New Roman" w:hAnsi="Times New Roman" w:cs="Times New Roman"/>
          <w:sz w:val="24"/>
          <w:szCs w:val="24"/>
        </w:rPr>
        <w:tab/>
        <w:t>Осознание роли своей страны в мировом развитии</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3.</w:t>
      </w:r>
      <w:r w:rsidRPr="00530CFD">
        <w:rPr>
          <w:rFonts w:ascii="Times New Roman" w:hAnsi="Times New Roman" w:cs="Times New Roman"/>
          <w:sz w:val="24"/>
          <w:szCs w:val="24"/>
        </w:rPr>
        <w:tab/>
        <w:t>Развитая мотивация уч. деятельности и личностного смысла учения, заинтересованность в приобретении и решении знаний и способов действий.</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4.</w:t>
      </w:r>
      <w:r w:rsidRPr="00530CFD">
        <w:rPr>
          <w:rFonts w:ascii="Times New Roman" w:hAnsi="Times New Roman" w:cs="Times New Roman"/>
          <w:sz w:val="24"/>
          <w:szCs w:val="24"/>
        </w:rPr>
        <w:tab/>
        <w:t>Рефлексивная самооценка, умение анализировать свои  действия и управлять ими.</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5.</w:t>
      </w:r>
      <w:r w:rsidRPr="00530CFD">
        <w:rPr>
          <w:rFonts w:ascii="Times New Roman" w:hAnsi="Times New Roman" w:cs="Times New Roman"/>
          <w:sz w:val="24"/>
          <w:szCs w:val="24"/>
        </w:rPr>
        <w:tab/>
        <w:t xml:space="preserve">Навыки сотрудничества  со взрослыми и сверстниками.   </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6.</w:t>
      </w:r>
      <w:r w:rsidRPr="00530CFD">
        <w:rPr>
          <w:rFonts w:ascii="Times New Roman" w:hAnsi="Times New Roman" w:cs="Times New Roman"/>
          <w:sz w:val="24"/>
          <w:szCs w:val="24"/>
        </w:rPr>
        <w:tab/>
        <w:t>Установка на здоровый образ жизни, наличие мотивации к творческому труду, к работе на результат.</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 Метапредметные результаты:</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1.</w:t>
      </w:r>
      <w:r w:rsidRPr="00530CFD">
        <w:rPr>
          <w:rFonts w:ascii="Times New Roman" w:hAnsi="Times New Roman" w:cs="Times New Roman"/>
          <w:sz w:val="24"/>
          <w:szCs w:val="24"/>
        </w:rPr>
        <w:tab/>
        <w:t>Способность принимать и сохранять цели и задачи  учебной деятельности, находить средства и способы ее осуществления.</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2.</w:t>
      </w:r>
      <w:r w:rsidRPr="00530CFD">
        <w:rPr>
          <w:rFonts w:ascii="Times New Roman" w:hAnsi="Times New Roman" w:cs="Times New Roman"/>
          <w:sz w:val="24"/>
          <w:szCs w:val="24"/>
        </w:rPr>
        <w:tab/>
        <w:t>Овладение способами выполнения заданий творческого и поискового характера.</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3.</w:t>
      </w:r>
      <w:r w:rsidRPr="00530CFD">
        <w:rPr>
          <w:rFonts w:ascii="Times New Roman" w:hAnsi="Times New Roman" w:cs="Times New Roman"/>
          <w:sz w:val="24"/>
          <w:szCs w:val="24"/>
        </w:rPr>
        <w:tab/>
        <w:t>Умения планировать, контролировать и оценивать учебные действия в соответствии с поставленной задачей и условиями ее выполнения, определять наиболее эффективныеспособы достижения результата.</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4.</w:t>
      </w:r>
      <w:r w:rsidRPr="00530CFD">
        <w:rPr>
          <w:rFonts w:ascii="Times New Roman" w:hAnsi="Times New Roman" w:cs="Times New Roman"/>
          <w:sz w:val="24"/>
          <w:szCs w:val="24"/>
        </w:rPr>
        <w:tab/>
        <w:t>Способность использовать знаково –символические средства представления информации для создания моделей изучаемых объектов и процессов, схем решения учебно- познавательных и практических задач.</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5.</w:t>
      </w:r>
      <w:r w:rsidRPr="00530CFD">
        <w:rPr>
          <w:rFonts w:ascii="Times New Roman" w:hAnsi="Times New Roman" w:cs="Times New Roman"/>
          <w:sz w:val="24"/>
          <w:szCs w:val="24"/>
        </w:rPr>
        <w:tab/>
      </w:r>
      <w:proofErr w:type="gramStart"/>
      <w:r w:rsidRPr="00530CFD">
        <w:rPr>
          <w:rFonts w:ascii="Times New Roman" w:hAnsi="Times New Roman" w:cs="Times New Roman"/>
          <w:sz w:val="24"/>
          <w:szCs w:val="24"/>
        </w:rPr>
        <w:t>Использование различных способов поиска (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познавательнымизадачами и технологиями уч. предмета, в том числе умение водить текст с помощью клавиатуры компьютера, фиксировать результаты измерения величин и анализировать изображения, звуки, готовить свое выступление и выступать с аудио-, видео- и графическими сопровождением.</w:t>
      </w:r>
      <w:proofErr w:type="gramEnd"/>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                             6.</w:t>
      </w:r>
      <w:r w:rsidRPr="00530CFD">
        <w:rPr>
          <w:rFonts w:ascii="Times New Roman" w:hAnsi="Times New Roman" w:cs="Times New Roman"/>
          <w:sz w:val="24"/>
          <w:szCs w:val="24"/>
        </w:rPr>
        <w:tab/>
        <w:t>Овладение логическими действиями сравнения, анализа, синтеза, обобщения, классификации по родовидовым</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lastRenderedPageBreak/>
        <w:t xml:space="preserve">                                     установления аналогий и причинно-следственных связей, построения рассуждений, отнесения к известным понятиям.</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7.</w:t>
      </w:r>
      <w:r w:rsidRPr="00530CFD">
        <w:rPr>
          <w:rFonts w:ascii="Times New Roman" w:hAnsi="Times New Roman" w:cs="Times New Roman"/>
          <w:sz w:val="24"/>
          <w:szCs w:val="24"/>
        </w:rPr>
        <w:tab/>
        <w:t>Готовность слушать собеседника и вести диалог, готовность признать возможность существования различных точек зрения и права каждого иметь свою,излагать свое мнение и аргументировать свою точку зрения.</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8.</w:t>
      </w:r>
      <w:r w:rsidRPr="00530CFD">
        <w:rPr>
          <w:rFonts w:ascii="Times New Roman" w:hAnsi="Times New Roman" w:cs="Times New Roman"/>
          <w:sz w:val="24"/>
          <w:szCs w:val="24"/>
        </w:rPr>
        <w:tab/>
        <w:t>Определение общей цели и путей ее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Предметные результаты:</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Возможности предмета «Технология» позволяют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 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внеучебной деятельности. </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Учебный предмет «Технология» имеет практико-ориентированную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предъявляемых к технической документации, но и показывает, как использовать эти знания в разных сферах учебной и внеучебной деятельности (при поиске информации, усвоении новых знаний, выполнении практических заданий). </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 xml:space="preserve">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Цели изучения технологии в начальной школе:</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w:t>
      </w:r>
      <w:r w:rsidRPr="00530CFD">
        <w:rPr>
          <w:rFonts w:ascii="Times New Roman" w:hAnsi="Times New Roman" w:cs="Times New Roman"/>
          <w:sz w:val="24"/>
          <w:szCs w:val="24"/>
        </w:rPr>
        <w:tab/>
        <w:t xml:space="preserve">приобретение личного опыта как основы обучения и познания; </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w:t>
      </w:r>
      <w:r w:rsidRPr="00530CFD">
        <w:rPr>
          <w:rFonts w:ascii="Times New Roman" w:hAnsi="Times New Roman" w:cs="Times New Roman"/>
          <w:sz w:val="24"/>
          <w:szCs w:val="24"/>
        </w:rPr>
        <w:tab/>
        <w:t>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w:t>
      </w:r>
      <w:r w:rsidRPr="00530CFD">
        <w:rPr>
          <w:rFonts w:ascii="Times New Roman" w:hAnsi="Times New Roman" w:cs="Times New Roman"/>
          <w:sz w:val="24"/>
          <w:szCs w:val="24"/>
        </w:rPr>
        <w:tab/>
        <w:t>формирование позитивного эмоционально-ценностного отношения к труду и людям труда.</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Место курса в учебном плане</w:t>
      </w:r>
    </w:p>
    <w:p w:rsidR="00530CFD" w:rsidRPr="00530CFD" w:rsidRDefault="00530CFD" w:rsidP="00530CFD">
      <w:pPr>
        <w:spacing w:after="0"/>
        <w:rPr>
          <w:rFonts w:ascii="Times New Roman" w:hAnsi="Times New Roman" w:cs="Times New Roman"/>
          <w:sz w:val="24"/>
          <w:szCs w:val="24"/>
        </w:rPr>
      </w:pPr>
      <w:r w:rsidRPr="00530CFD">
        <w:rPr>
          <w:rFonts w:ascii="Times New Roman" w:hAnsi="Times New Roman" w:cs="Times New Roman"/>
          <w:sz w:val="24"/>
          <w:szCs w:val="24"/>
        </w:rPr>
        <w:t>На изучение технологии в начальной школе отводится 1 ч в неделю. Курс рассчитан на 135 ч: 33 ч — в 1 классе (33 учебные недели), по 34 ч — во 2—4 классах (34 учебные недели в каждом классе).</w:t>
      </w:r>
    </w:p>
    <w:p w:rsidR="00530CFD" w:rsidRPr="00B678BC" w:rsidRDefault="00530CFD" w:rsidP="00530CFD">
      <w:pPr>
        <w:spacing w:after="0"/>
        <w:rPr>
          <w:rFonts w:ascii="Times New Roman" w:hAnsi="Times New Roman" w:cs="Times New Roman"/>
          <w:sz w:val="24"/>
          <w:szCs w:val="24"/>
        </w:rPr>
      </w:pPr>
    </w:p>
    <w:p w:rsidR="00530CFD" w:rsidRPr="00B678BC" w:rsidRDefault="00530CFD" w:rsidP="00530CFD">
      <w:pPr>
        <w:spacing w:after="0"/>
        <w:rPr>
          <w:rFonts w:ascii="Times New Roman" w:hAnsi="Times New Roman" w:cs="Times New Roman"/>
          <w:sz w:val="24"/>
          <w:szCs w:val="24"/>
        </w:rPr>
      </w:pPr>
    </w:p>
    <w:p w:rsidR="00530CFD" w:rsidRPr="00B678BC" w:rsidRDefault="00530CFD" w:rsidP="00530CFD">
      <w:pPr>
        <w:spacing w:after="0"/>
        <w:rPr>
          <w:rFonts w:ascii="Times New Roman" w:hAnsi="Times New Roman" w:cs="Times New Roman"/>
          <w:sz w:val="24"/>
          <w:szCs w:val="24"/>
        </w:rPr>
      </w:pPr>
    </w:p>
    <w:p w:rsidR="00530CFD" w:rsidRPr="00530CFD" w:rsidRDefault="00530CFD" w:rsidP="00530CFD">
      <w:pPr>
        <w:spacing w:after="0" w:line="240" w:lineRule="auto"/>
        <w:jc w:val="center"/>
        <w:rPr>
          <w:rFonts w:ascii="Times New Roman" w:hAnsi="Times New Roman" w:cs="Times New Roman"/>
          <w:sz w:val="24"/>
          <w:szCs w:val="24"/>
        </w:rPr>
      </w:pPr>
      <w:r w:rsidRPr="00530CFD">
        <w:rPr>
          <w:rFonts w:ascii="Times New Roman" w:hAnsi="Times New Roman" w:cs="Times New Roman"/>
          <w:sz w:val="24"/>
          <w:szCs w:val="24"/>
        </w:rPr>
        <w:lastRenderedPageBreak/>
        <w:t>Содержание курса</w:t>
      </w: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Как работать с учебником (1 час)</w:t>
      </w: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Знакомство с учебными пособиями, наблюдение, анализ структуры учебника и рабочей тетради, определение назначения каждого источника информации, освоение системы условных знаков, которые используются в этом комплекте.</w:t>
      </w:r>
    </w:p>
    <w:p w:rsidR="00530CFD" w:rsidRPr="00530CFD" w:rsidRDefault="00530CFD" w:rsidP="00530CFD">
      <w:pPr>
        <w:spacing w:after="0" w:line="240" w:lineRule="auto"/>
        <w:rPr>
          <w:rFonts w:ascii="Times New Roman" w:hAnsi="Times New Roman" w:cs="Times New Roman"/>
          <w:sz w:val="24"/>
          <w:szCs w:val="24"/>
        </w:rPr>
      </w:pP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Земледелие. Посуда. Хлеб — всему голова (5 часов)</w:t>
      </w: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Освоение технологии выращивания зелёного лука. Освоение способа наматывания ниток на шаблон, выполнение композиции «Корзина с цветами». Освоение техники «тестопластика», выполнение игрушки из теста.</w:t>
      </w:r>
    </w:p>
    <w:p w:rsidR="00530CFD" w:rsidRPr="00530CFD" w:rsidRDefault="00530CFD" w:rsidP="00530CFD">
      <w:pPr>
        <w:spacing w:after="0" w:line="240" w:lineRule="auto"/>
        <w:rPr>
          <w:rFonts w:ascii="Times New Roman" w:hAnsi="Times New Roman" w:cs="Times New Roman"/>
          <w:sz w:val="24"/>
          <w:szCs w:val="24"/>
        </w:rPr>
      </w:pP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Народные промыслы (6 часов)</w:t>
      </w: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Изучение хохломской росписи и её особенностей, освоение техники «папье-маше». Изучение городецкой росписи и её особенностей, выполнение изделий в технике «аппликация». Изучение дымковской росписи и её особенностей, выполнение изделий в технике «лепка» из пластилина. Изучение семёновской росписи и её особенностей, выполнение изделий в технике «аппликация» из ткани.</w:t>
      </w:r>
    </w:p>
    <w:p w:rsidR="00530CFD" w:rsidRPr="00530CFD" w:rsidRDefault="00530CFD" w:rsidP="00530CFD">
      <w:pPr>
        <w:spacing w:after="0" w:line="240" w:lineRule="auto"/>
        <w:rPr>
          <w:rFonts w:ascii="Times New Roman" w:hAnsi="Times New Roman" w:cs="Times New Roman"/>
          <w:sz w:val="24"/>
          <w:szCs w:val="24"/>
        </w:rPr>
      </w:pP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Домашние животные и птицы. Проект «Деревенский двор». Новый год (4 часа)</w:t>
      </w: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Освоение техники «объёмная аппликация» с использованием пластилина, выполнение композиции «Деревня». Освоение способа изготовления аппликации из природных материалов и пластилина, выполнение изделий «Курочка из крупы», «Попугай». Освоение техники «бумагопластика», выполнение подвижной конструкции «Лошадка» из бумаги. Освоение способа изготовления объёмных изделий на основе развёртки: выполнение проекта из бумаги «Деревенский двор».</w:t>
      </w:r>
    </w:p>
    <w:p w:rsidR="00530CFD" w:rsidRPr="00530CFD" w:rsidRDefault="00530CFD" w:rsidP="00530CFD">
      <w:pPr>
        <w:spacing w:after="0" w:line="240" w:lineRule="auto"/>
        <w:rPr>
          <w:rFonts w:ascii="Times New Roman" w:hAnsi="Times New Roman" w:cs="Times New Roman"/>
          <w:sz w:val="24"/>
          <w:szCs w:val="24"/>
        </w:rPr>
      </w:pP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Строительство. Внутреннее убранство дома (5 часов)</w:t>
      </w: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Освоение техники «бумагопластика», выполнение изделия «Изба». Освоение способа создания мягкой игрушки из помпонов, выполнение изделия «Домовой». Освоение техники «лепка» из глины, выполнение изделия «Печь». Освоение способа плетения из бумаги, выполнение изделия «Коврик». Освоение способа изготовления объёмных изделий на основе чертежа, выполнение изделия «Мебель».</w:t>
      </w:r>
    </w:p>
    <w:p w:rsidR="00530CFD" w:rsidRPr="00530CFD" w:rsidRDefault="00530CFD" w:rsidP="00530CFD">
      <w:pPr>
        <w:spacing w:after="0" w:line="240" w:lineRule="auto"/>
        <w:rPr>
          <w:rFonts w:ascii="Times New Roman" w:hAnsi="Times New Roman" w:cs="Times New Roman"/>
          <w:sz w:val="24"/>
          <w:szCs w:val="24"/>
        </w:rPr>
      </w:pP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Народный костюм (4 часа)</w:t>
      </w: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Освоение приёма плетения в три пряди, плетение косы для композиции «Русская красавица». Освоение шва «через край», выполнение изделия «Кошелёк». Освоение тамбурного шва, выполнение вышивки на салфетке «Вишенки».</w:t>
      </w:r>
    </w:p>
    <w:p w:rsidR="00530CFD" w:rsidRPr="00530CFD" w:rsidRDefault="00530CFD" w:rsidP="00530CFD">
      <w:pPr>
        <w:spacing w:after="0" w:line="240" w:lineRule="auto"/>
        <w:rPr>
          <w:rFonts w:ascii="Times New Roman" w:hAnsi="Times New Roman" w:cs="Times New Roman"/>
          <w:sz w:val="24"/>
          <w:szCs w:val="24"/>
        </w:rPr>
      </w:pP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Человек и вода (3 часа)</w:t>
      </w: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Освоение техники «изонить», выполнение композиции «Золотая рыбка». Освоение техники создания полуобъёмной аппликации, выполнение аппликации «Русалка». Проект «Аквариум».</w:t>
      </w:r>
    </w:p>
    <w:p w:rsidR="00530CFD" w:rsidRPr="00530CFD" w:rsidRDefault="00530CFD" w:rsidP="00530CFD">
      <w:pPr>
        <w:spacing w:after="0" w:line="240" w:lineRule="auto"/>
        <w:rPr>
          <w:rFonts w:ascii="Times New Roman" w:hAnsi="Times New Roman" w:cs="Times New Roman"/>
          <w:sz w:val="24"/>
          <w:szCs w:val="24"/>
        </w:rPr>
      </w:pP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Человек и воздух (3 часа)</w:t>
      </w: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lastRenderedPageBreak/>
        <w:t>Освоение техники выполнения изделий на основе развёртки, выполнение макета мельницы. Освоение техники работы с металлизированной бумагой, выполнение модели флюгера. Изучение значения символа «птица» в культуре русского народа, выполнение сувенира «Птица счастья».</w:t>
      </w:r>
    </w:p>
    <w:p w:rsidR="00530CFD" w:rsidRPr="00530CFD" w:rsidRDefault="00530CFD" w:rsidP="00530CFD">
      <w:pPr>
        <w:spacing w:after="0" w:line="240" w:lineRule="auto"/>
        <w:rPr>
          <w:rFonts w:ascii="Times New Roman" w:hAnsi="Times New Roman" w:cs="Times New Roman"/>
          <w:sz w:val="24"/>
          <w:szCs w:val="24"/>
        </w:rPr>
      </w:pPr>
    </w:p>
    <w:p w:rsidR="00530CFD"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Человек и информация (3 часа)</w:t>
      </w:r>
    </w:p>
    <w:p w:rsidR="004B4175" w:rsidRPr="00530CFD" w:rsidRDefault="00530CFD" w:rsidP="00530CFD">
      <w:pPr>
        <w:spacing w:after="0" w:line="240" w:lineRule="auto"/>
        <w:rPr>
          <w:rFonts w:ascii="Times New Roman" w:hAnsi="Times New Roman" w:cs="Times New Roman"/>
          <w:sz w:val="24"/>
          <w:szCs w:val="24"/>
        </w:rPr>
      </w:pPr>
      <w:r w:rsidRPr="00530CFD">
        <w:rPr>
          <w:rFonts w:ascii="Times New Roman" w:hAnsi="Times New Roman" w:cs="Times New Roman"/>
          <w:sz w:val="24"/>
          <w:szCs w:val="24"/>
        </w:rPr>
        <w:t>Освоение способа изготовления книг из бумаги и картона, выполнение изделия «Книжка-ширма».</w:t>
      </w:r>
    </w:p>
    <w:sectPr w:rsidR="004B4175" w:rsidRPr="00530CFD" w:rsidSect="00566782">
      <w:pgSz w:w="16838" w:h="11906" w:orient="landscape"/>
      <w:pgMar w:top="851" w:right="1134" w:bottom="85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530CFD"/>
    <w:rsid w:val="000B0F15"/>
    <w:rsid w:val="003249FA"/>
    <w:rsid w:val="004B4175"/>
    <w:rsid w:val="004D26D8"/>
    <w:rsid w:val="004F1B9F"/>
    <w:rsid w:val="00530CFD"/>
    <w:rsid w:val="00566782"/>
    <w:rsid w:val="00644355"/>
    <w:rsid w:val="0082794E"/>
    <w:rsid w:val="008F16F9"/>
    <w:rsid w:val="00A13D43"/>
    <w:rsid w:val="00B678BC"/>
    <w:rsid w:val="00C326FD"/>
    <w:rsid w:val="00D12987"/>
    <w:rsid w:val="00D40039"/>
    <w:rsid w:val="00DD143B"/>
    <w:rsid w:val="00E05A96"/>
    <w:rsid w:val="00F912FC"/>
    <w:rsid w:val="00FE0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175"/>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1480</Words>
  <Characters>8438</Characters>
  <Application>Microsoft Office Word</Application>
  <DocSecurity>0</DocSecurity>
  <Lines>70</Lines>
  <Paragraphs>19</Paragraphs>
  <ScaleCrop>false</ScaleCrop>
  <Company>Microsoft</Company>
  <LinksUpToDate>false</LinksUpToDate>
  <CharactersWithSpaces>9899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ДНС</cp:lastModifiedBy>
  <cp:revision>2</cp:revision>
  <dcterms:created xsi:type="dcterms:W3CDTF">2017-10-05T11:17:00Z</dcterms:created>
  <dcterms:modified xsi:type="dcterms:W3CDTF">2017-10-05T12:22:00Z</dcterms:modified>
</cp:coreProperties>
</file>