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C5" w:rsidRDefault="006814C5" w:rsidP="006814C5">
      <w:pPr>
        <w:pStyle w:val="a4"/>
        <w:jc w:val="center"/>
        <w:rPr>
          <w:rFonts w:ascii="Times New Roman" w:hAnsi="Times New Roman"/>
          <w:sz w:val="24"/>
          <w:szCs w:val="24"/>
        </w:rPr>
      </w:pPr>
      <w:r>
        <w:rPr>
          <w:rFonts w:ascii="Times New Roman" w:hAnsi="Times New Roman"/>
          <w:sz w:val="24"/>
          <w:szCs w:val="24"/>
        </w:rPr>
        <w:t>Министерство образования Республики Саха (Якутия)</w:t>
      </w:r>
    </w:p>
    <w:p w:rsidR="006814C5" w:rsidRDefault="006814C5" w:rsidP="006814C5">
      <w:pPr>
        <w:pStyle w:val="a4"/>
        <w:jc w:val="center"/>
        <w:rPr>
          <w:rFonts w:ascii="Times New Roman" w:hAnsi="Times New Roman"/>
          <w:sz w:val="24"/>
          <w:szCs w:val="24"/>
        </w:rPr>
      </w:pPr>
      <w:r>
        <w:rPr>
          <w:rFonts w:ascii="Times New Roman" w:hAnsi="Times New Roman"/>
          <w:sz w:val="24"/>
          <w:szCs w:val="24"/>
        </w:rPr>
        <w:t>МКУ «Муниципальный орган управления образования»  администрации МР «Сунтарский улус (район)»</w:t>
      </w:r>
    </w:p>
    <w:p w:rsidR="006814C5" w:rsidRDefault="006814C5" w:rsidP="006814C5">
      <w:pPr>
        <w:pStyle w:val="a4"/>
        <w:jc w:val="center"/>
        <w:rPr>
          <w:rFonts w:ascii="Times New Roman" w:hAnsi="Times New Roman"/>
          <w:sz w:val="24"/>
          <w:szCs w:val="24"/>
        </w:rPr>
      </w:pPr>
      <w:r>
        <w:rPr>
          <w:rFonts w:ascii="Times New Roman" w:hAnsi="Times New Roman"/>
          <w:sz w:val="24"/>
          <w:szCs w:val="24"/>
        </w:rPr>
        <w:t>МБОУ «Шеинская СОШ-интернат им. М.Н.Анисимова»</w:t>
      </w:r>
    </w:p>
    <w:p w:rsidR="006814C5" w:rsidRPr="00093157" w:rsidRDefault="006814C5" w:rsidP="006814C5">
      <w:r w:rsidRPr="00093157">
        <w:t>_________________________________________________________________________________________________________________________</w:t>
      </w:r>
    </w:p>
    <w:tbl>
      <w:tblPr>
        <w:tblStyle w:val="a5"/>
        <w:tblpPr w:leftFromText="180" w:rightFromText="180" w:vertAnchor="text" w:horzAnchor="margin" w:tblpY="197"/>
        <w:tblOverlap w:val="never"/>
        <w:tblW w:w="15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48"/>
        <w:gridCol w:w="7648"/>
      </w:tblGrid>
      <w:tr w:rsidR="006814C5" w:rsidRPr="00E84823" w:rsidTr="00D12F83">
        <w:trPr>
          <w:trHeight w:val="1328"/>
        </w:trPr>
        <w:tc>
          <w:tcPr>
            <w:tcW w:w="7648" w:type="dxa"/>
            <w:hideMark/>
          </w:tcPr>
          <w:p w:rsidR="006814C5" w:rsidRPr="00E84823" w:rsidRDefault="006814C5" w:rsidP="00D12F83">
            <w:pPr>
              <w:rPr>
                <w:rFonts w:eastAsia="Calibri"/>
                <w:b/>
                <w:bCs/>
                <w:lang w:eastAsia="en-US"/>
              </w:rPr>
            </w:pPr>
            <w:r w:rsidRPr="00E84823">
              <w:rPr>
                <w:rFonts w:eastAsia="Calibri"/>
                <w:b/>
                <w:bCs/>
                <w:lang w:eastAsia="en-US"/>
              </w:rPr>
              <w:t>Согласовано</w:t>
            </w:r>
          </w:p>
          <w:p w:rsidR="006814C5" w:rsidRPr="00E84823" w:rsidRDefault="006814C5" w:rsidP="00D12F83">
            <w:pPr>
              <w:rPr>
                <w:rFonts w:eastAsia="Calibri"/>
                <w:bCs/>
                <w:lang w:eastAsia="en-US"/>
              </w:rPr>
            </w:pPr>
            <w:r w:rsidRPr="00E84823">
              <w:rPr>
                <w:rFonts w:eastAsia="Calibri"/>
                <w:bCs/>
                <w:lang w:eastAsia="en-US"/>
              </w:rPr>
              <w:t>Заместитель директора по УВР____________________</w:t>
            </w:r>
          </w:p>
          <w:p w:rsidR="006814C5" w:rsidRPr="00206AF0" w:rsidRDefault="006814C5" w:rsidP="00D12F83">
            <w:pPr>
              <w:rPr>
                <w:rFonts w:eastAsia="Calibri"/>
                <w:bCs/>
                <w:sz w:val="32"/>
                <w:szCs w:val="32"/>
                <w:vertAlign w:val="superscript"/>
                <w:lang w:eastAsia="en-US"/>
              </w:rPr>
            </w:pPr>
            <w:r w:rsidRPr="00206AF0">
              <w:rPr>
                <w:rFonts w:eastAsia="Calibri"/>
                <w:bCs/>
                <w:sz w:val="32"/>
                <w:szCs w:val="32"/>
                <w:vertAlign w:val="superscript"/>
                <w:lang w:eastAsia="en-US"/>
              </w:rPr>
              <w:t xml:space="preserve">(Федорова С. И.) </w:t>
            </w:r>
          </w:p>
          <w:p w:rsidR="006814C5" w:rsidRPr="00E84823" w:rsidRDefault="006814C5" w:rsidP="00D12F83">
            <w:pPr>
              <w:rPr>
                <w:rFonts w:eastAsia="Calibri"/>
                <w:lang w:eastAsia="en-US"/>
              </w:rPr>
            </w:pPr>
            <w:r w:rsidRPr="00E84823">
              <w:rPr>
                <w:rFonts w:eastAsia="Calibri"/>
                <w:bCs/>
                <w:lang w:eastAsia="en-US"/>
              </w:rPr>
              <w:t xml:space="preserve">от «__»________ 2017г                                                                                                                                           </w:t>
            </w:r>
          </w:p>
        </w:tc>
        <w:tc>
          <w:tcPr>
            <w:tcW w:w="7648" w:type="dxa"/>
          </w:tcPr>
          <w:p w:rsidR="006814C5" w:rsidRPr="00E84823" w:rsidRDefault="006814C5" w:rsidP="00D12F83">
            <w:pPr>
              <w:rPr>
                <w:rFonts w:eastAsia="Calibri"/>
                <w:b/>
                <w:bCs/>
                <w:lang w:eastAsia="en-US"/>
              </w:rPr>
            </w:pPr>
            <w:r w:rsidRPr="00E84823">
              <w:rPr>
                <w:rFonts w:eastAsia="Calibri"/>
                <w:b/>
                <w:bCs/>
                <w:lang w:eastAsia="en-US"/>
              </w:rPr>
              <w:t xml:space="preserve">                                               Утверждаю</w:t>
            </w:r>
          </w:p>
          <w:p w:rsidR="006814C5" w:rsidRPr="00E84823" w:rsidRDefault="006814C5" w:rsidP="00D12F83">
            <w:pPr>
              <w:rPr>
                <w:rFonts w:eastAsia="Calibri"/>
                <w:bCs/>
                <w:lang w:eastAsia="en-US"/>
              </w:rPr>
            </w:pPr>
            <w:r w:rsidRPr="00E84823">
              <w:rPr>
                <w:rFonts w:eastAsia="Calibri"/>
                <w:bCs/>
                <w:lang w:eastAsia="en-US"/>
              </w:rPr>
              <w:t xml:space="preserve">                                               Директор  ОУ________________</w:t>
            </w:r>
          </w:p>
          <w:p w:rsidR="006814C5" w:rsidRPr="00206AF0" w:rsidRDefault="006814C5" w:rsidP="00D12F83">
            <w:pPr>
              <w:rPr>
                <w:rFonts w:eastAsia="Calibri"/>
                <w:bCs/>
                <w:sz w:val="32"/>
                <w:szCs w:val="32"/>
                <w:vertAlign w:val="superscript"/>
                <w:lang w:eastAsia="en-US"/>
              </w:rPr>
            </w:pPr>
            <w:r w:rsidRPr="00E84823">
              <w:rPr>
                <w:rFonts w:eastAsia="Calibri"/>
                <w:bCs/>
                <w:vertAlign w:val="superscript"/>
                <w:lang w:eastAsia="en-US"/>
              </w:rPr>
              <w:t xml:space="preserve">                                                                  </w:t>
            </w:r>
            <w:r w:rsidRPr="00206AF0">
              <w:rPr>
                <w:rFonts w:eastAsia="Calibri"/>
                <w:bCs/>
                <w:sz w:val="32"/>
                <w:szCs w:val="32"/>
                <w:vertAlign w:val="superscript"/>
                <w:lang w:eastAsia="en-US"/>
              </w:rPr>
              <w:t xml:space="preserve">    (Уаров В.В.)</w:t>
            </w:r>
          </w:p>
          <w:p w:rsidR="006814C5" w:rsidRPr="00E84823" w:rsidRDefault="006814C5" w:rsidP="00D12F83">
            <w:pPr>
              <w:rPr>
                <w:rFonts w:eastAsia="Calibri"/>
                <w:bCs/>
                <w:vertAlign w:val="superscript"/>
                <w:lang w:eastAsia="en-US"/>
              </w:rPr>
            </w:pPr>
            <w:r w:rsidRPr="00E84823">
              <w:rPr>
                <w:rFonts w:eastAsia="Calibri"/>
                <w:bCs/>
                <w:lang w:eastAsia="en-US"/>
              </w:rPr>
              <w:t xml:space="preserve">                                              Приказ №_________от «___»______2017г</w:t>
            </w:r>
          </w:p>
          <w:p w:rsidR="006814C5" w:rsidRPr="00E84823" w:rsidRDefault="006814C5" w:rsidP="00D12F83">
            <w:pPr>
              <w:rPr>
                <w:rFonts w:eastAsia="Calibri"/>
                <w:bCs/>
                <w:lang w:eastAsia="en-US"/>
              </w:rPr>
            </w:pPr>
          </w:p>
          <w:p w:rsidR="006814C5" w:rsidRPr="00E84823" w:rsidRDefault="006814C5" w:rsidP="00D12F83">
            <w:pPr>
              <w:jc w:val="center"/>
              <w:rPr>
                <w:rFonts w:eastAsia="Calibri"/>
                <w:lang w:eastAsia="en-US"/>
              </w:rPr>
            </w:pPr>
          </w:p>
        </w:tc>
      </w:tr>
    </w:tbl>
    <w:p w:rsidR="006814C5" w:rsidRPr="00093157" w:rsidRDefault="006814C5" w:rsidP="006814C5">
      <w:r w:rsidRPr="00093157">
        <w:t xml:space="preserve">     </w:t>
      </w:r>
    </w:p>
    <w:tbl>
      <w:tblPr>
        <w:tblW w:w="16329" w:type="dxa"/>
        <w:tblInd w:w="2802" w:type="dxa"/>
        <w:tblLook w:val="01E0"/>
      </w:tblPr>
      <w:tblGrid>
        <w:gridCol w:w="5443"/>
        <w:gridCol w:w="5443"/>
        <w:gridCol w:w="5443"/>
      </w:tblGrid>
      <w:tr w:rsidR="006814C5" w:rsidRPr="00093157" w:rsidTr="00D12F83">
        <w:trPr>
          <w:trHeight w:val="1931"/>
        </w:trPr>
        <w:tc>
          <w:tcPr>
            <w:tcW w:w="5443" w:type="dxa"/>
          </w:tcPr>
          <w:p w:rsidR="006814C5" w:rsidRPr="00E84823" w:rsidRDefault="006814C5" w:rsidP="00D12F83">
            <w:pPr>
              <w:jc w:val="center"/>
              <w:rPr>
                <w:rFonts w:eastAsia="Calibri"/>
                <w:lang w:eastAsia="en-US"/>
              </w:rPr>
            </w:pPr>
          </w:p>
          <w:p w:rsidR="006814C5" w:rsidRPr="00E84823" w:rsidRDefault="006814C5" w:rsidP="00D12F83">
            <w:pPr>
              <w:jc w:val="center"/>
              <w:rPr>
                <w:rFonts w:eastAsia="Calibri"/>
                <w:lang w:eastAsia="en-US"/>
              </w:rPr>
            </w:pPr>
          </w:p>
          <w:p w:rsidR="006814C5" w:rsidRPr="001A3A4C" w:rsidRDefault="006814C5" w:rsidP="00D12F83">
            <w:pPr>
              <w:pStyle w:val="a4"/>
              <w:jc w:val="center"/>
              <w:rPr>
                <w:rFonts w:ascii="Times New Roman" w:hAnsi="Times New Roman"/>
                <w:sz w:val="24"/>
                <w:szCs w:val="24"/>
              </w:rPr>
            </w:pPr>
          </w:p>
        </w:tc>
        <w:tc>
          <w:tcPr>
            <w:tcW w:w="5443" w:type="dxa"/>
          </w:tcPr>
          <w:p w:rsidR="006814C5" w:rsidRPr="001A3A4C" w:rsidRDefault="006814C5" w:rsidP="00D12F83">
            <w:pPr>
              <w:pStyle w:val="a4"/>
              <w:jc w:val="center"/>
              <w:rPr>
                <w:rFonts w:ascii="Times New Roman" w:hAnsi="Times New Roman"/>
                <w:sz w:val="24"/>
                <w:szCs w:val="24"/>
              </w:rPr>
            </w:pPr>
          </w:p>
        </w:tc>
        <w:tc>
          <w:tcPr>
            <w:tcW w:w="5443" w:type="dxa"/>
          </w:tcPr>
          <w:p w:rsidR="006814C5" w:rsidRPr="001A3A4C" w:rsidRDefault="006814C5" w:rsidP="00D12F83">
            <w:pPr>
              <w:pStyle w:val="a4"/>
              <w:jc w:val="center"/>
              <w:rPr>
                <w:rFonts w:ascii="Times New Roman" w:hAnsi="Times New Roman"/>
                <w:sz w:val="24"/>
                <w:szCs w:val="24"/>
              </w:rPr>
            </w:pPr>
          </w:p>
        </w:tc>
      </w:tr>
    </w:tbl>
    <w:p w:rsidR="006814C5" w:rsidRPr="006814C5" w:rsidRDefault="006814C5" w:rsidP="006814C5">
      <w:pPr>
        <w:tabs>
          <w:tab w:val="center" w:pos="7285"/>
          <w:tab w:val="left" w:pos="10742"/>
        </w:tabs>
        <w:rPr>
          <w:b/>
          <w:sz w:val="28"/>
          <w:szCs w:val="22"/>
          <w:lang w:val="en-US"/>
        </w:rPr>
      </w:pPr>
    </w:p>
    <w:p w:rsidR="006814C5" w:rsidRPr="00DD7EB7" w:rsidRDefault="006814C5" w:rsidP="006814C5">
      <w:pPr>
        <w:tabs>
          <w:tab w:val="center" w:pos="7285"/>
          <w:tab w:val="left" w:pos="10742"/>
        </w:tabs>
        <w:jc w:val="center"/>
        <w:rPr>
          <w:b/>
          <w:sz w:val="40"/>
          <w:szCs w:val="40"/>
        </w:rPr>
      </w:pPr>
      <w:r w:rsidRPr="00DD7EB7">
        <w:rPr>
          <w:b/>
          <w:sz w:val="40"/>
          <w:szCs w:val="40"/>
        </w:rPr>
        <w:t>РАБОЧАЯ ПРОГРАММА</w:t>
      </w:r>
    </w:p>
    <w:p w:rsidR="006814C5" w:rsidRPr="00DD7EB7" w:rsidRDefault="006814C5" w:rsidP="006814C5">
      <w:pPr>
        <w:tabs>
          <w:tab w:val="center" w:pos="7285"/>
          <w:tab w:val="left" w:pos="10742"/>
        </w:tabs>
        <w:jc w:val="center"/>
        <w:rPr>
          <w:b/>
          <w:sz w:val="40"/>
          <w:szCs w:val="40"/>
        </w:rPr>
      </w:pPr>
      <w:r>
        <w:rPr>
          <w:b/>
          <w:sz w:val="40"/>
          <w:szCs w:val="40"/>
        </w:rPr>
        <w:t>ФИЗИКИ</w:t>
      </w:r>
      <w:r w:rsidRPr="00DD7EB7">
        <w:rPr>
          <w:b/>
          <w:sz w:val="40"/>
          <w:szCs w:val="40"/>
        </w:rPr>
        <w:t xml:space="preserve">  </w:t>
      </w:r>
      <w:r>
        <w:rPr>
          <w:b/>
          <w:sz w:val="40"/>
          <w:szCs w:val="40"/>
        </w:rPr>
        <w:t>8</w:t>
      </w:r>
      <w:r w:rsidRPr="00DD7EB7">
        <w:rPr>
          <w:b/>
          <w:sz w:val="40"/>
          <w:szCs w:val="40"/>
        </w:rPr>
        <w:t xml:space="preserve">  класс</w:t>
      </w:r>
    </w:p>
    <w:p w:rsidR="006814C5" w:rsidRPr="00093157" w:rsidRDefault="006814C5" w:rsidP="006814C5">
      <w:pPr>
        <w:pStyle w:val="a4"/>
        <w:jc w:val="center"/>
        <w:rPr>
          <w:rFonts w:ascii="Times New Roman" w:hAnsi="Times New Roman"/>
          <w:b/>
          <w:sz w:val="40"/>
          <w:szCs w:val="40"/>
        </w:rPr>
      </w:pPr>
      <w:r>
        <w:rPr>
          <w:rFonts w:ascii="Times New Roman" w:hAnsi="Times New Roman"/>
          <w:b/>
          <w:sz w:val="40"/>
          <w:szCs w:val="40"/>
        </w:rPr>
        <w:t>на 2017 – 2018</w:t>
      </w:r>
      <w:r w:rsidRPr="00093157">
        <w:rPr>
          <w:rFonts w:ascii="Times New Roman" w:hAnsi="Times New Roman"/>
          <w:b/>
          <w:sz w:val="40"/>
          <w:szCs w:val="40"/>
        </w:rPr>
        <w:t xml:space="preserve"> учебный год</w:t>
      </w:r>
    </w:p>
    <w:p w:rsidR="006814C5" w:rsidRPr="007F4702" w:rsidRDefault="006814C5" w:rsidP="006814C5">
      <w:pPr>
        <w:jc w:val="right"/>
        <w:rPr>
          <w:sz w:val="28"/>
          <w:szCs w:val="22"/>
        </w:rPr>
      </w:pPr>
    </w:p>
    <w:p w:rsidR="006814C5" w:rsidRPr="007F4702" w:rsidRDefault="006814C5" w:rsidP="006814C5">
      <w:pPr>
        <w:jc w:val="right"/>
        <w:rPr>
          <w:sz w:val="28"/>
          <w:szCs w:val="22"/>
        </w:rPr>
      </w:pPr>
    </w:p>
    <w:p w:rsidR="006814C5" w:rsidRPr="009B38AB" w:rsidRDefault="006814C5" w:rsidP="006814C5">
      <w:pPr>
        <w:jc w:val="right"/>
        <w:rPr>
          <w:sz w:val="28"/>
          <w:szCs w:val="22"/>
        </w:rPr>
      </w:pPr>
    </w:p>
    <w:p w:rsidR="006814C5" w:rsidRPr="009B38AB" w:rsidRDefault="006814C5" w:rsidP="006814C5">
      <w:pPr>
        <w:jc w:val="right"/>
        <w:rPr>
          <w:sz w:val="28"/>
          <w:szCs w:val="22"/>
        </w:rPr>
      </w:pPr>
    </w:p>
    <w:p w:rsidR="006814C5" w:rsidRPr="009B38AB" w:rsidRDefault="006814C5" w:rsidP="006814C5">
      <w:pPr>
        <w:jc w:val="right"/>
        <w:rPr>
          <w:sz w:val="28"/>
          <w:szCs w:val="22"/>
        </w:rPr>
      </w:pPr>
    </w:p>
    <w:p w:rsidR="006814C5" w:rsidRDefault="006814C5" w:rsidP="006814C5">
      <w:pPr>
        <w:pStyle w:val="a4"/>
        <w:jc w:val="right"/>
        <w:rPr>
          <w:rFonts w:ascii="Times New Roman" w:hAnsi="Times New Roman"/>
          <w:sz w:val="24"/>
          <w:szCs w:val="24"/>
        </w:rPr>
      </w:pPr>
      <w:r>
        <w:rPr>
          <w:rFonts w:ascii="Times New Roman" w:hAnsi="Times New Roman"/>
          <w:sz w:val="24"/>
          <w:szCs w:val="24"/>
        </w:rPr>
        <w:t>Оконешникова Элизабетта Николаевна,</w:t>
      </w:r>
    </w:p>
    <w:p w:rsidR="006814C5" w:rsidRDefault="006814C5" w:rsidP="006814C5">
      <w:pPr>
        <w:pStyle w:val="a4"/>
        <w:jc w:val="right"/>
        <w:rPr>
          <w:rFonts w:ascii="Times New Roman" w:hAnsi="Times New Roman"/>
          <w:sz w:val="24"/>
          <w:szCs w:val="24"/>
        </w:rPr>
      </w:pPr>
      <w:r>
        <w:rPr>
          <w:rFonts w:ascii="Times New Roman" w:hAnsi="Times New Roman"/>
          <w:sz w:val="24"/>
          <w:szCs w:val="24"/>
        </w:rPr>
        <w:t>учитель физики</w:t>
      </w:r>
      <w:bookmarkStart w:id="0" w:name="_GoBack"/>
      <w:bookmarkEnd w:id="0"/>
    </w:p>
    <w:p w:rsidR="006814C5" w:rsidRPr="00DD7EB7" w:rsidRDefault="006814C5" w:rsidP="006814C5">
      <w:pPr>
        <w:rPr>
          <w:sz w:val="20"/>
          <w:szCs w:val="22"/>
        </w:rPr>
      </w:pPr>
    </w:p>
    <w:p w:rsidR="006814C5" w:rsidRPr="00DD7EB7" w:rsidRDefault="006814C5" w:rsidP="006814C5">
      <w:pPr>
        <w:rPr>
          <w:sz w:val="20"/>
          <w:szCs w:val="22"/>
        </w:rPr>
      </w:pPr>
      <w:r w:rsidRPr="00DD7EB7">
        <w:rPr>
          <w:sz w:val="20"/>
          <w:szCs w:val="22"/>
        </w:rPr>
        <w:br/>
      </w:r>
    </w:p>
    <w:p w:rsidR="006814C5" w:rsidRPr="00DD7EB7" w:rsidRDefault="006814C5" w:rsidP="006814C5">
      <w:pPr>
        <w:rPr>
          <w:sz w:val="20"/>
          <w:szCs w:val="22"/>
        </w:rPr>
      </w:pPr>
    </w:p>
    <w:p w:rsidR="006814C5" w:rsidRDefault="006814C5" w:rsidP="006814C5">
      <w:pPr>
        <w:autoSpaceDE w:val="0"/>
        <w:autoSpaceDN w:val="0"/>
        <w:adjustRightInd w:val="0"/>
        <w:jc w:val="center"/>
        <w:rPr>
          <w:bCs/>
          <w:szCs w:val="22"/>
          <w:lang w:val="en-US"/>
        </w:rPr>
      </w:pPr>
      <w:r>
        <w:rPr>
          <w:bCs/>
          <w:szCs w:val="22"/>
        </w:rPr>
        <w:t>2017 г</w:t>
      </w:r>
    </w:p>
    <w:p w:rsidR="006814C5" w:rsidRDefault="006814C5" w:rsidP="006814C5">
      <w:pPr>
        <w:autoSpaceDE w:val="0"/>
        <w:autoSpaceDN w:val="0"/>
        <w:adjustRightInd w:val="0"/>
        <w:jc w:val="center"/>
        <w:rPr>
          <w:bCs/>
          <w:szCs w:val="22"/>
          <w:lang w:val="en-US"/>
        </w:rPr>
      </w:pPr>
    </w:p>
    <w:p w:rsidR="006814C5" w:rsidRPr="006814C5" w:rsidRDefault="006814C5" w:rsidP="006814C5">
      <w:pPr>
        <w:autoSpaceDE w:val="0"/>
        <w:autoSpaceDN w:val="0"/>
        <w:adjustRightInd w:val="0"/>
        <w:jc w:val="center"/>
        <w:rPr>
          <w:bCs/>
          <w:szCs w:val="22"/>
          <w:lang w:val="en-US"/>
        </w:rPr>
      </w:pPr>
    </w:p>
    <w:p w:rsidR="006A32C9" w:rsidRDefault="006A32C9" w:rsidP="00E03048">
      <w:pPr>
        <w:tabs>
          <w:tab w:val="left" w:pos="708"/>
        </w:tabs>
        <w:suppressAutoHyphens/>
        <w:spacing w:line="100" w:lineRule="atLeast"/>
        <w:jc w:val="center"/>
        <w:rPr>
          <w:b/>
          <w:color w:val="00000A"/>
        </w:rPr>
      </w:pPr>
      <w:r w:rsidRPr="00B46D09">
        <w:rPr>
          <w:b/>
          <w:color w:val="00000A"/>
        </w:rPr>
        <w:lastRenderedPageBreak/>
        <w:t>Пояснительная записка</w:t>
      </w:r>
    </w:p>
    <w:p w:rsidR="006A32C9" w:rsidRPr="006A32C9" w:rsidRDefault="006A32C9" w:rsidP="006A32C9">
      <w:r>
        <w:t xml:space="preserve">                             </w:t>
      </w:r>
    </w:p>
    <w:p w:rsidR="006A32C9" w:rsidRPr="008463EB" w:rsidRDefault="006A32C9" w:rsidP="006A32C9">
      <w:pPr>
        <w:pStyle w:val="a4"/>
        <w:rPr>
          <w:rFonts w:ascii="Times New Roman" w:hAnsi="Times New Roman" w:cs="Times New Roman"/>
          <w:sz w:val="24"/>
          <w:szCs w:val="24"/>
        </w:rPr>
      </w:pPr>
      <w:r w:rsidRPr="008463EB">
        <w:rPr>
          <w:rFonts w:ascii="Times New Roman" w:hAnsi="Times New Roman" w:cs="Times New Roman"/>
          <w:sz w:val="24"/>
          <w:szCs w:val="24"/>
        </w:rPr>
        <w:t>Рабочая программа по физике для 8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  на основе:</w:t>
      </w:r>
    </w:p>
    <w:p w:rsidR="006A32C9" w:rsidRPr="008463EB" w:rsidRDefault="006A32C9" w:rsidP="006A32C9">
      <w:pPr>
        <w:pStyle w:val="a4"/>
        <w:numPr>
          <w:ilvl w:val="0"/>
          <w:numId w:val="2"/>
        </w:numPr>
        <w:rPr>
          <w:rFonts w:ascii="Times New Roman" w:hAnsi="Times New Roman" w:cs="Times New Roman"/>
          <w:sz w:val="24"/>
          <w:szCs w:val="24"/>
        </w:rPr>
      </w:pPr>
      <w:r w:rsidRPr="008463EB">
        <w:rPr>
          <w:rFonts w:ascii="Times New Roman" w:hAnsi="Times New Roman" w:cs="Times New Roman"/>
          <w:sz w:val="24"/>
          <w:szCs w:val="24"/>
        </w:rPr>
        <w:t>примерной Программы основного общего образования по физике;</w:t>
      </w:r>
    </w:p>
    <w:p w:rsidR="006A32C9" w:rsidRPr="008463EB" w:rsidRDefault="006A32C9" w:rsidP="006A32C9">
      <w:pPr>
        <w:pStyle w:val="a4"/>
        <w:numPr>
          <w:ilvl w:val="0"/>
          <w:numId w:val="2"/>
        </w:numPr>
        <w:rPr>
          <w:rFonts w:ascii="Times New Roman" w:hAnsi="Times New Roman" w:cs="Times New Roman"/>
          <w:sz w:val="24"/>
          <w:szCs w:val="24"/>
          <w:lang w:eastAsia="ru-RU"/>
        </w:rPr>
      </w:pPr>
      <w:r w:rsidRPr="008463EB">
        <w:rPr>
          <w:rFonts w:ascii="Times New Roman" w:hAnsi="Times New Roman" w:cs="Times New Roman"/>
          <w:sz w:val="24"/>
          <w:szCs w:val="24"/>
        </w:rPr>
        <w:t xml:space="preserve">Образовательной программа </w:t>
      </w:r>
      <w:r w:rsidRPr="008463EB">
        <w:rPr>
          <w:rFonts w:ascii="Times New Roman" w:hAnsi="Times New Roman" w:cs="Times New Roman"/>
          <w:bCs/>
          <w:sz w:val="24"/>
          <w:szCs w:val="24"/>
        </w:rPr>
        <w:t>МБОУ «Кутанинская С</w:t>
      </w:r>
      <w:r w:rsidR="006C5ACD">
        <w:rPr>
          <w:rFonts w:ascii="Times New Roman" w:hAnsi="Times New Roman" w:cs="Times New Roman"/>
          <w:bCs/>
          <w:sz w:val="24"/>
          <w:szCs w:val="24"/>
        </w:rPr>
        <w:t>ОШ им.А.А.Иванова-Кюндэ» на 2017-2018</w:t>
      </w:r>
      <w:r w:rsidRPr="008463EB">
        <w:rPr>
          <w:rFonts w:ascii="Times New Roman" w:hAnsi="Times New Roman" w:cs="Times New Roman"/>
          <w:bCs/>
          <w:sz w:val="24"/>
          <w:szCs w:val="24"/>
        </w:rPr>
        <w:t xml:space="preserve"> уч.г.</w:t>
      </w:r>
    </w:p>
    <w:p w:rsidR="006A32C9" w:rsidRPr="008463EB" w:rsidRDefault="006A32C9" w:rsidP="006A32C9">
      <w:pPr>
        <w:pStyle w:val="a4"/>
        <w:numPr>
          <w:ilvl w:val="0"/>
          <w:numId w:val="2"/>
        </w:numPr>
        <w:rPr>
          <w:rFonts w:ascii="Times New Roman" w:hAnsi="Times New Roman" w:cs="Times New Roman"/>
          <w:bCs/>
          <w:sz w:val="24"/>
          <w:szCs w:val="24"/>
        </w:rPr>
      </w:pPr>
      <w:r w:rsidRPr="008463EB">
        <w:rPr>
          <w:rFonts w:ascii="Times New Roman" w:hAnsi="Times New Roman" w:cs="Times New Roman"/>
          <w:bCs/>
          <w:sz w:val="24"/>
          <w:szCs w:val="24"/>
        </w:rPr>
        <w:t>Положения об учебной рабочей программе педагога в МБОУ «Кутанинская СОШ им.А.А.Иванова-Кюндэ»</w:t>
      </w:r>
    </w:p>
    <w:p w:rsidR="006A32C9" w:rsidRPr="00527163" w:rsidRDefault="006A32C9" w:rsidP="006A32C9">
      <w:pPr>
        <w:pStyle w:val="a4"/>
        <w:numPr>
          <w:ilvl w:val="0"/>
          <w:numId w:val="2"/>
        </w:numPr>
        <w:rPr>
          <w:rFonts w:ascii="Times New Roman" w:hAnsi="Times New Roman" w:cs="Times New Roman"/>
          <w:bCs/>
          <w:sz w:val="24"/>
          <w:szCs w:val="24"/>
        </w:rPr>
      </w:pPr>
      <w:r w:rsidRPr="008463EB">
        <w:rPr>
          <w:rFonts w:ascii="Times New Roman" w:hAnsi="Times New Roman" w:cs="Times New Roman"/>
          <w:sz w:val="24"/>
          <w:szCs w:val="24"/>
        </w:rPr>
        <w:t>Программа основного общего образования  по физике  взяты из методического пособия «Программы общеобразовательных учреждений» физика 7-9 классы, (М.: Просвещение, 2010)</w:t>
      </w:r>
    </w:p>
    <w:p w:rsidR="00527163" w:rsidRPr="00C91532" w:rsidRDefault="00527163" w:rsidP="00527163">
      <w:pPr>
        <w:pStyle w:val="a4"/>
        <w:ind w:left="720"/>
        <w:rPr>
          <w:rFonts w:ascii="Times New Roman" w:hAnsi="Times New Roman" w:cs="Times New Roman"/>
          <w:sz w:val="24"/>
          <w:szCs w:val="24"/>
        </w:rPr>
      </w:pPr>
      <w:r>
        <w:rPr>
          <w:rFonts w:ascii="Times New Roman" w:hAnsi="Times New Roman" w:cs="Times New Roman"/>
          <w:sz w:val="24"/>
          <w:szCs w:val="24"/>
        </w:rPr>
        <w:t>Учебник  «Физика 8</w:t>
      </w:r>
      <w:r w:rsidRPr="00C91532">
        <w:rPr>
          <w:rFonts w:ascii="Times New Roman" w:hAnsi="Times New Roman" w:cs="Times New Roman"/>
          <w:sz w:val="24"/>
          <w:szCs w:val="24"/>
        </w:rPr>
        <w:t xml:space="preserve"> класс» А. В</w:t>
      </w:r>
      <w:r>
        <w:rPr>
          <w:rFonts w:ascii="Times New Roman" w:hAnsi="Times New Roman" w:cs="Times New Roman"/>
          <w:sz w:val="24"/>
          <w:szCs w:val="24"/>
        </w:rPr>
        <w:t>. Перышкин  Москва, «Дрофа» 2014</w:t>
      </w:r>
      <w:r w:rsidRPr="00C91532">
        <w:rPr>
          <w:rFonts w:ascii="Times New Roman" w:hAnsi="Times New Roman" w:cs="Times New Roman"/>
          <w:sz w:val="24"/>
          <w:szCs w:val="24"/>
        </w:rPr>
        <w:t xml:space="preserve"> г</w:t>
      </w:r>
    </w:p>
    <w:p w:rsidR="00527163" w:rsidRDefault="00527163" w:rsidP="00527163">
      <w:pPr>
        <w:pStyle w:val="a4"/>
        <w:ind w:left="720"/>
        <w:rPr>
          <w:rFonts w:ascii="Times New Roman" w:hAnsi="Times New Roman" w:cs="Times New Roman"/>
          <w:sz w:val="24"/>
          <w:szCs w:val="24"/>
          <w:lang w:eastAsia="ru-RU"/>
        </w:rPr>
      </w:pPr>
      <w:r>
        <w:rPr>
          <w:rFonts w:ascii="Times New Roman" w:hAnsi="Times New Roman" w:cs="Times New Roman"/>
          <w:sz w:val="24"/>
          <w:szCs w:val="24"/>
          <w:lang w:eastAsia="ru-RU"/>
        </w:rPr>
        <w:t>За 35 учебных недель должно быть 70 часов, но соответствии с кале</w:t>
      </w:r>
      <w:r w:rsidR="006C5ACD">
        <w:rPr>
          <w:rFonts w:ascii="Times New Roman" w:hAnsi="Times New Roman" w:cs="Times New Roman"/>
          <w:sz w:val="24"/>
          <w:szCs w:val="24"/>
          <w:lang w:eastAsia="ru-RU"/>
        </w:rPr>
        <w:t>ндарным учебным графиком на 2017-2018</w:t>
      </w:r>
      <w:r w:rsidR="00E03048">
        <w:rPr>
          <w:rFonts w:ascii="Times New Roman" w:hAnsi="Times New Roman" w:cs="Times New Roman"/>
          <w:sz w:val="24"/>
          <w:szCs w:val="24"/>
          <w:lang w:eastAsia="ru-RU"/>
        </w:rPr>
        <w:t xml:space="preserve"> учебный год 2</w:t>
      </w:r>
      <w:r>
        <w:rPr>
          <w:rFonts w:ascii="Times New Roman" w:hAnsi="Times New Roman" w:cs="Times New Roman"/>
          <w:sz w:val="24"/>
          <w:szCs w:val="24"/>
          <w:lang w:eastAsia="ru-RU"/>
        </w:rPr>
        <w:t xml:space="preserve"> урока совпадают с праздничными днями, поэтому ра</w:t>
      </w:r>
      <w:r w:rsidR="00E03048">
        <w:rPr>
          <w:rFonts w:ascii="Times New Roman" w:hAnsi="Times New Roman" w:cs="Times New Roman"/>
          <w:sz w:val="24"/>
          <w:szCs w:val="24"/>
          <w:lang w:eastAsia="ru-RU"/>
        </w:rPr>
        <w:t>бочая программа рассчитана на 68</w:t>
      </w:r>
      <w:r>
        <w:rPr>
          <w:rFonts w:ascii="Times New Roman" w:hAnsi="Times New Roman" w:cs="Times New Roman"/>
          <w:sz w:val="24"/>
          <w:szCs w:val="24"/>
          <w:lang w:eastAsia="ru-RU"/>
        </w:rPr>
        <w:t xml:space="preserve"> часов (всего 2 ч в неделю)</w:t>
      </w:r>
    </w:p>
    <w:p w:rsidR="00527163" w:rsidRPr="008463EB" w:rsidRDefault="00527163" w:rsidP="00527163">
      <w:pPr>
        <w:pStyle w:val="a4"/>
        <w:ind w:left="720"/>
        <w:rPr>
          <w:rFonts w:ascii="Times New Roman" w:hAnsi="Times New Roman" w:cs="Times New Roman"/>
          <w:bCs/>
          <w:sz w:val="24"/>
          <w:szCs w:val="24"/>
        </w:rPr>
      </w:pPr>
    </w:p>
    <w:p w:rsidR="006A32C9" w:rsidRPr="00527163" w:rsidRDefault="00527163" w:rsidP="00527163">
      <w:pPr>
        <w:pStyle w:val="a4"/>
        <w:ind w:left="-284" w:hanging="284"/>
        <w:jc w:val="center"/>
        <w:rPr>
          <w:rFonts w:ascii="Times New Roman" w:hAnsi="Times New Roman" w:cs="Times New Roman"/>
          <w:b/>
          <w:sz w:val="24"/>
          <w:szCs w:val="24"/>
        </w:rPr>
      </w:pPr>
      <w:r w:rsidRPr="00527163">
        <w:rPr>
          <w:rFonts w:ascii="Times New Roman" w:hAnsi="Times New Roman" w:cs="Times New Roman"/>
          <w:b/>
          <w:bCs/>
          <w:spacing w:val="6"/>
          <w:sz w:val="24"/>
          <w:szCs w:val="24"/>
        </w:rPr>
        <w:t>Планируемые результаты изучения</w:t>
      </w:r>
    </w:p>
    <w:p w:rsidR="006A32C9" w:rsidRDefault="006A32C9" w:rsidP="006A32C9"/>
    <w:p w:rsidR="008463EB" w:rsidRPr="00527163" w:rsidRDefault="008463EB" w:rsidP="00527163">
      <w:pPr>
        <w:widowControl w:val="0"/>
        <w:tabs>
          <w:tab w:val="left" w:pos="708"/>
        </w:tabs>
        <w:suppressAutoHyphens/>
        <w:rPr>
          <w:color w:val="00000A"/>
        </w:rPr>
      </w:pPr>
      <w:r w:rsidRPr="00527163">
        <w:rPr>
          <w:color w:val="00000A"/>
        </w:rPr>
        <w:t>Требования к результатам освоения выпускниками основной школы программы по физике:</w:t>
      </w:r>
    </w:p>
    <w:p w:rsidR="008463EB" w:rsidRPr="008463EB" w:rsidRDefault="008463EB" w:rsidP="008463EB">
      <w:pPr>
        <w:pStyle w:val="a4"/>
        <w:ind w:left="284"/>
        <w:jc w:val="both"/>
        <w:rPr>
          <w:rFonts w:ascii="Times New Roman" w:hAnsi="Times New Roman" w:cs="Times New Roman"/>
          <w:b/>
          <w:sz w:val="24"/>
          <w:szCs w:val="24"/>
        </w:rPr>
      </w:pPr>
      <w:r w:rsidRPr="008463EB">
        <w:rPr>
          <w:rFonts w:ascii="Times New Roman" w:hAnsi="Times New Roman" w:cs="Times New Roman"/>
          <w:sz w:val="24"/>
          <w:szCs w:val="24"/>
        </w:rPr>
        <w:t xml:space="preserve">            </w:t>
      </w:r>
      <w:r w:rsidRPr="008463EB">
        <w:rPr>
          <w:rFonts w:ascii="Times New Roman" w:hAnsi="Times New Roman" w:cs="Times New Roman"/>
          <w:b/>
          <w:sz w:val="24"/>
          <w:szCs w:val="24"/>
        </w:rPr>
        <w:t>Личностные:</w:t>
      </w:r>
    </w:p>
    <w:p w:rsidR="008463EB" w:rsidRPr="008463EB" w:rsidRDefault="008463EB" w:rsidP="008463EB">
      <w:pPr>
        <w:pStyle w:val="a4"/>
        <w:numPr>
          <w:ilvl w:val="0"/>
          <w:numId w:val="5"/>
        </w:numPr>
        <w:jc w:val="both"/>
        <w:rPr>
          <w:rFonts w:ascii="Times New Roman" w:hAnsi="Times New Roman" w:cs="Times New Roman"/>
          <w:sz w:val="24"/>
          <w:szCs w:val="24"/>
        </w:rPr>
      </w:pPr>
      <w:r w:rsidRPr="008463EB">
        <w:rPr>
          <w:rFonts w:ascii="Times New Roman" w:hAnsi="Times New Roman" w:cs="Times New Roman"/>
          <w:sz w:val="24"/>
          <w:szCs w:val="24"/>
        </w:rPr>
        <w:t>сформированность  познавательных интересов на основе развития интеллектуальных и творческих способностей учащихся;</w:t>
      </w:r>
    </w:p>
    <w:p w:rsidR="008463EB" w:rsidRPr="008463EB" w:rsidRDefault="008463EB" w:rsidP="008463EB">
      <w:pPr>
        <w:pStyle w:val="a4"/>
        <w:numPr>
          <w:ilvl w:val="0"/>
          <w:numId w:val="5"/>
        </w:numPr>
        <w:jc w:val="both"/>
        <w:rPr>
          <w:rFonts w:ascii="Times New Roman" w:hAnsi="Times New Roman" w:cs="Times New Roman"/>
          <w:sz w:val="24"/>
          <w:szCs w:val="24"/>
        </w:rPr>
      </w:pPr>
      <w:r w:rsidRPr="008463EB">
        <w:rPr>
          <w:rFonts w:ascii="Times New Roman" w:hAnsi="Times New Roman" w:cs="Times New Roman"/>
          <w:sz w:val="24"/>
          <w:szCs w:val="24"/>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w:t>
      </w:r>
    </w:p>
    <w:p w:rsidR="008463EB" w:rsidRPr="008463EB" w:rsidRDefault="008463EB" w:rsidP="008463EB">
      <w:pPr>
        <w:pStyle w:val="a4"/>
        <w:ind w:left="284"/>
        <w:jc w:val="both"/>
        <w:rPr>
          <w:rFonts w:ascii="Times New Roman" w:hAnsi="Times New Roman" w:cs="Times New Roman"/>
          <w:sz w:val="24"/>
          <w:szCs w:val="24"/>
        </w:rPr>
      </w:pPr>
      <w:r w:rsidRPr="008463EB">
        <w:rPr>
          <w:rFonts w:ascii="Times New Roman" w:hAnsi="Times New Roman" w:cs="Times New Roman"/>
          <w:sz w:val="24"/>
          <w:szCs w:val="24"/>
        </w:rPr>
        <w:t>человеческого общества, уважение к творцам науки и техники, отношение к физике как элементу общечеловеческой культуры;</w:t>
      </w:r>
    </w:p>
    <w:p w:rsidR="008463EB" w:rsidRPr="008463EB" w:rsidRDefault="008463EB" w:rsidP="008463EB">
      <w:pPr>
        <w:pStyle w:val="a4"/>
        <w:numPr>
          <w:ilvl w:val="0"/>
          <w:numId w:val="6"/>
        </w:numPr>
        <w:jc w:val="both"/>
        <w:rPr>
          <w:rFonts w:ascii="Times New Roman" w:hAnsi="Times New Roman" w:cs="Times New Roman"/>
          <w:sz w:val="24"/>
          <w:szCs w:val="24"/>
        </w:rPr>
      </w:pPr>
      <w:r w:rsidRPr="008463EB">
        <w:rPr>
          <w:rFonts w:ascii="Times New Roman" w:hAnsi="Times New Roman" w:cs="Times New Roman"/>
          <w:sz w:val="24"/>
          <w:szCs w:val="24"/>
        </w:rPr>
        <w:t>самостоятельность в приобретении новых знаний и практических умений;</w:t>
      </w:r>
    </w:p>
    <w:p w:rsidR="008463EB" w:rsidRPr="008463EB" w:rsidRDefault="008463EB" w:rsidP="008463EB">
      <w:pPr>
        <w:pStyle w:val="a4"/>
        <w:numPr>
          <w:ilvl w:val="0"/>
          <w:numId w:val="6"/>
        </w:numPr>
        <w:jc w:val="both"/>
        <w:rPr>
          <w:rFonts w:ascii="Times New Roman" w:hAnsi="Times New Roman" w:cs="Times New Roman"/>
          <w:sz w:val="24"/>
          <w:szCs w:val="24"/>
        </w:rPr>
      </w:pPr>
      <w:r w:rsidRPr="008463EB">
        <w:rPr>
          <w:rFonts w:ascii="Times New Roman" w:hAnsi="Times New Roman" w:cs="Times New Roman"/>
          <w:sz w:val="24"/>
          <w:szCs w:val="24"/>
        </w:rPr>
        <w:t>готовность к выбору жизненного пути в соответствии с собственными интересами и возможностями;</w:t>
      </w:r>
    </w:p>
    <w:p w:rsidR="008463EB" w:rsidRPr="008463EB" w:rsidRDefault="008463EB" w:rsidP="008463EB">
      <w:pPr>
        <w:pStyle w:val="a4"/>
        <w:numPr>
          <w:ilvl w:val="0"/>
          <w:numId w:val="6"/>
        </w:numPr>
        <w:jc w:val="both"/>
        <w:rPr>
          <w:rFonts w:ascii="Times New Roman" w:hAnsi="Times New Roman" w:cs="Times New Roman"/>
          <w:sz w:val="24"/>
          <w:szCs w:val="24"/>
        </w:rPr>
      </w:pPr>
      <w:r w:rsidRPr="008463EB">
        <w:rPr>
          <w:rFonts w:ascii="Times New Roman" w:hAnsi="Times New Roman" w:cs="Times New Roman"/>
          <w:sz w:val="24"/>
          <w:szCs w:val="24"/>
        </w:rPr>
        <w:t>мотивация образовательной деятельности школьников на основе личностно - ориентированного подхода;</w:t>
      </w:r>
    </w:p>
    <w:p w:rsidR="008463EB" w:rsidRPr="008463EB" w:rsidRDefault="008463EB" w:rsidP="008463EB">
      <w:pPr>
        <w:pStyle w:val="a4"/>
        <w:numPr>
          <w:ilvl w:val="0"/>
          <w:numId w:val="6"/>
        </w:numPr>
        <w:jc w:val="both"/>
        <w:rPr>
          <w:rFonts w:ascii="Times New Roman" w:hAnsi="Times New Roman" w:cs="Times New Roman"/>
          <w:sz w:val="24"/>
          <w:szCs w:val="24"/>
        </w:rPr>
      </w:pPr>
      <w:r w:rsidRPr="008463EB">
        <w:rPr>
          <w:rFonts w:ascii="Times New Roman" w:hAnsi="Times New Roman" w:cs="Times New Roman"/>
          <w:sz w:val="24"/>
          <w:szCs w:val="24"/>
        </w:rPr>
        <w:t>формирование ценностных отношений друг к другу, учителю, автором открытий и изобретений, результатом обучения.</w:t>
      </w:r>
    </w:p>
    <w:p w:rsidR="008463EB" w:rsidRPr="008463EB" w:rsidRDefault="008463EB" w:rsidP="008463EB">
      <w:pPr>
        <w:pStyle w:val="a4"/>
        <w:ind w:left="284"/>
        <w:jc w:val="both"/>
        <w:rPr>
          <w:rFonts w:ascii="Times New Roman" w:hAnsi="Times New Roman" w:cs="Times New Roman"/>
          <w:b/>
          <w:sz w:val="24"/>
          <w:szCs w:val="24"/>
        </w:rPr>
      </w:pPr>
      <w:r w:rsidRPr="008463EB">
        <w:rPr>
          <w:rFonts w:ascii="Times New Roman" w:hAnsi="Times New Roman" w:cs="Times New Roman"/>
          <w:b/>
          <w:sz w:val="24"/>
          <w:szCs w:val="24"/>
        </w:rPr>
        <w:t xml:space="preserve">           Метапредметные:</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t>овладевать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t>понимать различия между исходными фактами и гипотезами для их обьяснения, теоретическими моделями и реальными обьектами, овладевать УУД на примерах гипотез для обьяснения известных фактов и экспериментальной проверки выдвигаемых гипотез, разработки теоретических моделей процессов или явлений;</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t>формировать умения воспринимать, перерабатывать и предоставлять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t>приобретать опыт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t>развивать монологическую и диалогическую речь, уметь выражать свои мысли и способности выслушать собеседника, понимать его точку зрения, признавать право другого человека и иное мнение;</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lastRenderedPageBreak/>
        <w:t>осваивать приемы действий в нестандартных ситуациях, овладевать эвристическими методами решения проблем;</w:t>
      </w:r>
    </w:p>
    <w:p w:rsidR="008463EB" w:rsidRPr="008463EB" w:rsidRDefault="008463EB" w:rsidP="008463EB">
      <w:pPr>
        <w:pStyle w:val="a4"/>
        <w:numPr>
          <w:ilvl w:val="0"/>
          <w:numId w:val="7"/>
        </w:numPr>
        <w:jc w:val="both"/>
        <w:rPr>
          <w:rFonts w:ascii="Times New Roman" w:hAnsi="Times New Roman" w:cs="Times New Roman"/>
          <w:sz w:val="24"/>
          <w:szCs w:val="24"/>
        </w:rPr>
      </w:pPr>
      <w:r w:rsidRPr="008463EB">
        <w:rPr>
          <w:rFonts w:ascii="Times New Roman" w:hAnsi="Times New Roman" w:cs="Times New Roman"/>
          <w:sz w:val="24"/>
          <w:szCs w:val="24"/>
        </w:rPr>
        <w:t xml:space="preserve">формировать умения работать в группе с выполнением различных социальных ролей, представлять и отстаивать свои взгляды и убеждения, вести дискуссию. </w:t>
      </w:r>
    </w:p>
    <w:p w:rsidR="008463EB" w:rsidRPr="008463EB" w:rsidRDefault="008463EB" w:rsidP="008463EB">
      <w:pPr>
        <w:pStyle w:val="a4"/>
        <w:ind w:left="284"/>
        <w:jc w:val="both"/>
        <w:rPr>
          <w:rFonts w:ascii="Times New Roman" w:hAnsi="Times New Roman" w:cs="Times New Roman"/>
          <w:b/>
          <w:sz w:val="24"/>
          <w:szCs w:val="24"/>
        </w:rPr>
      </w:pPr>
      <w:r w:rsidRPr="008463EB">
        <w:rPr>
          <w:rFonts w:ascii="Times New Roman" w:hAnsi="Times New Roman" w:cs="Times New Roman"/>
          <w:b/>
          <w:sz w:val="24"/>
          <w:szCs w:val="24"/>
        </w:rPr>
        <w:t xml:space="preserve">         Предметные:</w:t>
      </w:r>
    </w:p>
    <w:p w:rsidR="008463EB" w:rsidRPr="008463EB" w:rsidRDefault="008463EB" w:rsidP="008463EB">
      <w:pPr>
        <w:pStyle w:val="a4"/>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формировать представления о закономерной связи познании явлений природы, об обьективности научного познания; о системообразующей роли физики для развития других естественных наук, техники и технологий; о научном мировоззрений как результате изучения основ строение материи и фундаментальных законов физики;</w:t>
      </w:r>
    </w:p>
    <w:p w:rsidR="008463EB" w:rsidRPr="008463EB" w:rsidRDefault="008463EB" w:rsidP="008463EB">
      <w:pPr>
        <w:pStyle w:val="a4"/>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формировать первоначальные представления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усваивать основные идеи механики, атомно-молекулярного учения о строении вещества, элементов электродинамики и квантовой физики; овладевать понятийным аппаратом и символическим языком физики;</w:t>
      </w:r>
    </w:p>
    <w:p w:rsidR="008463EB" w:rsidRPr="008463EB" w:rsidRDefault="008463EB" w:rsidP="008463EB">
      <w:pPr>
        <w:pStyle w:val="a4"/>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приобретать опыт применения научных методов познания, наблюдения физических явлений, простых экспериментальных исследований, прямых и косвенных измерений с использованием аналоговых и цифровых измерительных приборов; понимать неизбежность погрешностей любых измерений;</w:t>
      </w:r>
    </w:p>
    <w:p w:rsidR="008463EB" w:rsidRPr="008463EB" w:rsidRDefault="008463EB" w:rsidP="008463EB">
      <w:pPr>
        <w:pStyle w:val="a4"/>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понимать физические основы и принципы действия (работы) машин и механизмов, средств передвижения и связи, бытовых приборов, промышленных технологических процессов, влияние их окружающую среду; осознавать возможные причины техногенных и экологических катастроф;</w:t>
      </w:r>
    </w:p>
    <w:p w:rsidR="008463EB" w:rsidRPr="008463EB" w:rsidRDefault="008463EB" w:rsidP="008463EB">
      <w:pPr>
        <w:pStyle w:val="a4"/>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осознавать необходимость применения достижений физики и технологий для рационального природопользования;</w:t>
      </w:r>
    </w:p>
    <w:p w:rsidR="008463EB" w:rsidRPr="008463EB" w:rsidRDefault="008463EB" w:rsidP="008463EB">
      <w:pPr>
        <w:pStyle w:val="a3"/>
        <w:numPr>
          <w:ilvl w:val="0"/>
          <w:numId w:val="8"/>
        </w:numPr>
        <w:spacing w:line="240" w:lineRule="auto"/>
        <w:jc w:val="both"/>
        <w:rPr>
          <w:rFonts w:ascii="Times New Roman" w:hAnsi="Times New Roman" w:cs="Times New Roman"/>
          <w:sz w:val="24"/>
          <w:szCs w:val="24"/>
        </w:rPr>
      </w:pPr>
      <w:r w:rsidRPr="008463EB">
        <w:rPr>
          <w:rFonts w:ascii="Times New Roman" w:hAnsi="Times New Roman" w:cs="Times New Roman"/>
          <w:sz w:val="24"/>
          <w:szCs w:val="24"/>
        </w:rPr>
        <w:t>овладевать основами безопасного использования естественных и искусственных и электрических и магнитных полей, электромагнитных и звуковых волн, естественных и искусственных ионизирующих излучений во избежание на окружающую среду и организм человека;</w:t>
      </w:r>
    </w:p>
    <w:p w:rsidR="008463EB" w:rsidRPr="008463EB" w:rsidRDefault="008463EB" w:rsidP="008463EB">
      <w:pPr>
        <w:pStyle w:val="a3"/>
        <w:numPr>
          <w:ilvl w:val="0"/>
          <w:numId w:val="8"/>
        </w:numPr>
        <w:spacing w:line="240" w:lineRule="auto"/>
        <w:jc w:val="both"/>
        <w:rPr>
          <w:rFonts w:ascii="Times New Roman" w:hAnsi="Times New Roman" w:cs="Times New Roman"/>
          <w:sz w:val="24"/>
          <w:szCs w:val="24"/>
        </w:rPr>
      </w:pPr>
      <w:r w:rsidRPr="008463EB">
        <w:rPr>
          <w:rFonts w:ascii="Times New Roman" w:hAnsi="Times New Roman" w:cs="Times New Roman"/>
          <w:sz w:val="24"/>
          <w:szCs w:val="24"/>
        </w:rPr>
        <w:t>развивать умение планировать в повседневной жизни свои действия с применением полученных знаний законов механики, электродинамики и тепловых явлений с целью сбережения здоровья;</w:t>
      </w:r>
    </w:p>
    <w:p w:rsidR="008463EB" w:rsidRPr="008463EB" w:rsidRDefault="008463EB" w:rsidP="008463EB">
      <w:pPr>
        <w:pStyle w:val="a3"/>
        <w:numPr>
          <w:ilvl w:val="0"/>
          <w:numId w:val="8"/>
        </w:numPr>
        <w:spacing w:line="240" w:lineRule="auto"/>
        <w:jc w:val="both"/>
        <w:rPr>
          <w:rFonts w:ascii="Times New Roman" w:hAnsi="Times New Roman" w:cs="Times New Roman"/>
          <w:sz w:val="24"/>
          <w:szCs w:val="24"/>
        </w:rPr>
      </w:pPr>
      <w:r w:rsidRPr="008463EB">
        <w:rPr>
          <w:rFonts w:ascii="Times New Roman" w:hAnsi="Times New Roman" w:cs="Times New Roman"/>
          <w:sz w:val="24"/>
          <w:szCs w:val="24"/>
        </w:rPr>
        <w:t>формировать представления о нерациональном использовании природных ресурсов и энергии, о загрязнении окружающей среды как следствии несовершенства машин и механизмов.</w:t>
      </w:r>
    </w:p>
    <w:p w:rsidR="008463EB" w:rsidRPr="008463EB" w:rsidRDefault="008463EB" w:rsidP="008463EB">
      <w:pPr>
        <w:pStyle w:val="a3"/>
        <w:ind w:left="1004"/>
        <w:jc w:val="center"/>
        <w:rPr>
          <w:rFonts w:ascii="Times New Roman" w:hAnsi="Times New Roman" w:cs="Times New Roman"/>
          <w:b/>
          <w:sz w:val="24"/>
          <w:szCs w:val="24"/>
        </w:rPr>
      </w:pPr>
      <w:r w:rsidRPr="008463EB">
        <w:rPr>
          <w:rFonts w:ascii="Times New Roman" w:hAnsi="Times New Roman" w:cs="Times New Roman"/>
          <w:b/>
          <w:sz w:val="24"/>
          <w:szCs w:val="24"/>
        </w:rPr>
        <w:t>Содержание программы</w:t>
      </w:r>
    </w:p>
    <w:p w:rsidR="008463EB" w:rsidRPr="008463EB" w:rsidRDefault="008463EB" w:rsidP="008463EB">
      <w:pPr>
        <w:pStyle w:val="a3"/>
        <w:ind w:left="1004"/>
        <w:jc w:val="both"/>
        <w:rPr>
          <w:rFonts w:ascii="Times New Roman" w:hAnsi="Times New Roman" w:cs="Times New Roman"/>
          <w:b/>
          <w:sz w:val="24"/>
          <w:szCs w:val="24"/>
        </w:rPr>
      </w:pPr>
      <w:r w:rsidRPr="008463EB">
        <w:rPr>
          <w:rFonts w:ascii="Times New Roman" w:hAnsi="Times New Roman" w:cs="Times New Roman"/>
          <w:b/>
          <w:sz w:val="24"/>
          <w:szCs w:val="24"/>
        </w:rPr>
        <w:t>Тепловые явления (14 ч)</w:t>
      </w:r>
    </w:p>
    <w:p w:rsidR="008463EB" w:rsidRPr="008463EB" w:rsidRDefault="008463EB" w:rsidP="008463EB">
      <w:pPr>
        <w:pStyle w:val="a3"/>
        <w:numPr>
          <w:ilvl w:val="0"/>
          <w:numId w:val="8"/>
        </w:numPr>
        <w:jc w:val="both"/>
        <w:rPr>
          <w:rFonts w:ascii="Times New Roman" w:hAnsi="Times New Roman" w:cs="Times New Roman"/>
          <w:b/>
          <w:sz w:val="24"/>
          <w:szCs w:val="24"/>
        </w:rPr>
      </w:pPr>
      <w:r w:rsidRPr="008463EB">
        <w:rPr>
          <w:rFonts w:ascii="Times New Roman" w:hAnsi="Times New Roman" w:cs="Times New Roman"/>
          <w:sz w:val="24"/>
          <w:szCs w:val="24"/>
        </w:rPr>
        <w:t xml:space="preserve">Тепловое движение. Температура. Внутренняя энергия. Способы изменения внутренней энергии тела. Виды теплопередачи. Теплопроводность. Конвекция. Излучения. </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Сравнение видов теплопередачи. Примеры теплопередачи в природе и технике. Количество теплоты. Единицы количества теплоты. Удельная теплоемкость. Расчет количество теплоты, необходимого для нагревания тела или выделяемого им при охлаждении. Энергия топлива. Удельная теплота сгорания. Закон сохранения и превращения энергии в механических и тепловых процессах</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b/>
          <w:sz w:val="24"/>
          <w:szCs w:val="24"/>
        </w:rPr>
        <w:t xml:space="preserve">Фронтальные  лабораторные  работы: </w:t>
      </w:r>
      <w:r w:rsidRPr="008463EB">
        <w:rPr>
          <w:rFonts w:ascii="Times New Roman" w:hAnsi="Times New Roman" w:cs="Times New Roman"/>
          <w:sz w:val="24"/>
          <w:szCs w:val="24"/>
        </w:rPr>
        <w:t>«Сравнение количеств теплоты  при смешивании воды разной температуры»,  «Определение удельной теплоемкости твердого тела».</w:t>
      </w:r>
    </w:p>
    <w:p w:rsidR="008463EB" w:rsidRPr="008463EB" w:rsidRDefault="008463EB" w:rsidP="008463EB">
      <w:pPr>
        <w:pStyle w:val="a3"/>
        <w:ind w:left="1004"/>
        <w:jc w:val="both"/>
        <w:rPr>
          <w:rFonts w:ascii="Times New Roman" w:hAnsi="Times New Roman" w:cs="Times New Roman"/>
          <w:b/>
          <w:sz w:val="24"/>
          <w:szCs w:val="24"/>
        </w:rPr>
      </w:pPr>
      <w:r w:rsidRPr="008463EB">
        <w:rPr>
          <w:rFonts w:ascii="Times New Roman" w:hAnsi="Times New Roman" w:cs="Times New Roman"/>
          <w:b/>
          <w:sz w:val="24"/>
          <w:szCs w:val="24"/>
        </w:rPr>
        <w:t>Изменение агрегатных состояний вещества (12ч)</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 xml:space="preserve">Различные состояния вещества. Удельная теплоемкость вещества. Удельная теплота сгорания. Плавление и отвердевание кристаллических тел. График плавления и отвердевания. </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lastRenderedPageBreak/>
        <w:t>Удельная теплота плавления. Испарение. Насыщенных и ненасыщенных пар. Поглощение энергии при испарении жидкости, выделение ее при конденсации пара. Кипение. Удельная теплота парообразования и конденсации. Влажность воздуха. Способы определения влажности воздуха. Работа газа и пара при расширении, Двигатель внутреннего сгорания. Паровая турбина. КПД теплового двигателя.</w:t>
      </w:r>
    </w:p>
    <w:p w:rsidR="008463EB" w:rsidRPr="008463EB" w:rsidRDefault="008463EB" w:rsidP="008463EB">
      <w:pPr>
        <w:pStyle w:val="a3"/>
        <w:ind w:left="1004"/>
        <w:jc w:val="both"/>
        <w:rPr>
          <w:rFonts w:ascii="Times New Roman" w:hAnsi="Times New Roman" w:cs="Times New Roman"/>
          <w:b/>
          <w:sz w:val="24"/>
          <w:szCs w:val="24"/>
        </w:rPr>
      </w:pPr>
      <w:r w:rsidRPr="008463EB">
        <w:rPr>
          <w:rFonts w:ascii="Times New Roman" w:hAnsi="Times New Roman" w:cs="Times New Roman"/>
          <w:b/>
          <w:sz w:val="24"/>
          <w:szCs w:val="24"/>
        </w:rPr>
        <w:t>Электрические явления (26 ч)</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 xml:space="preserve">Электризация тел при соприкосновении. Взаимодействие заряженных  тел. Два рода зарядов. Электроскоп. Проводники и непроводники электричества. Электрическое поле. Делимость электрического заряда. Электрон. Строение атомов. Обьяснение электрических явлений. Электрический ток. Источники электрического тока. Электрическая цепь и ее составные части. Электрический ток в металлах. Действия электрического тока. Направление тока. Сила тока. Единицы силы тока. Амперметр. Измерение силы тока. Электрическое напряжение. Единицы напряжения. Вольтметр. Измерение  напряжения. Электрическое  сопротивление проводников. Единицы сопротивления. Зависимость силы тока от напряжения. Закон Ома для участка цепи. Расчет сопротивления проводников. Удельное сопротивление. Реостат. Последовательное соединение проводников. Параллельное соединение проводников. Работа электрического тока. Мощность электрического тока. Нагревание проводников электрическим током. Закон Джоуля-Ленца. Короткое замыкание. Предохранители. </w:t>
      </w:r>
    </w:p>
    <w:p w:rsidR="008463EB" w:rsidRPr="008463EB" w:rsidRDefault="008463EB" w:rsidP="008463EB">
      <w:pPr>
        <w:pStyle w:val="a3"/>
        <w:numPr>
          <w:ilvl w:val="0"/>
          <w:numId w:val="8"/>
        </w:numPr>
        <w:jc w:val="both"/>
        <w:rPr>
          <w:rFonts w:ascii="Times New Roman" w:hAnsi="Times New Roman" w:cs="Times New Roman"/>
          <w:b/>
          <w:sz w:val="24"/>
          <w:szCs w:val="24"/>
        </w:rPr>
      </w:pPr>
      <w:r w:rsidRPr="008463EB">
        <w:rPr>
          <w:rFonts w:ascii="Times New Roman" w:hAnsi="Times New Roman" w:cs="Times New Roman"/>
          <w:b/>
          <w:sz w:val="24"/>
          <w:szCs w:val="24"/>
        </w:rPr>
        <w:t xml:space="preserve">Фронтальные  лабораторные  работы: </w:t>
      </w:r>
      <w:r w:rsidRPr="008463EB">
        <w:rPr>
          <w:rFonts w:ascii="Times New Roman" w:hAnsi="Times New Roman" w:cs="Times New Roman"/>
          <w:sz w:val="24"/>
          <w:szCs w:val="24"/>
        </w:rPr>
        <w:t xml:space="preserve">«Сборка электрической  цепи и измерение силы тока в различных ее участках», «Измерение напряжения на различных участках электрической цепи» ,  «Регулирование силы тока реостатом». «Определение сопротивления проводника при помощи амперметра и вольтметра», «Измерение мощности и работы тока в электрической лампе». </w:t>
      </w:r>
    </w:p>
    <w:p w:rsidR="008463EB" w:rsidRPr="008463EB" w:rsidRDefault="008463EB" w:rsidP="008463EB">
      <w:pPr>
        <w:pStyle w:val="a3"/>
        <w:ind w:left="1004"/>
        <w:jc w:val="both"/>
        <w:rPr>
          <w:rFonts w:ascii="Times New Roman" w:hAnsi="Times New Roman" w:cs="Times New Roman"/>
          <w:b/>
          <w:sz w:val="24"/>
          <w:szCs w:val="24"/>
        </w:rPr>
      </w:pPr>
      <w:r w:rsidRPr="008463EB">
        <w:rPr>
          <w:rFonts w:ascii="Times New Roman" w:hAnsi="Times New Roman" w:cs="Times New Roman"/>
          <w:b/>
          <w:sz w:val="24"/>
          <w:szCs w:val="24"/>
        </w:rPr>
        <w:t>Электромагнитные явления (8 ч)</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Магнитное поле. Магнитное поле прямого тока. Магнитные линии. Магнитное поле катушки стоком. Электромагниты. Применение электромагнитов. Постоянные магниты. Магнитное поле постоянных магнитов. Магнитное поле Земли. Действие магнитного поля на проводник с током. Электрический двигатель. Применение электродвигателей постоянного тока. Устройство  электроизмерительных приборов.</w:t>
      </w:r>
    </w:p>
    <w:p w:rsidR="008463EB" w:rsidRPr="008463EB" w:rsidRDefault="008463EB" w:rsidP="008463EB">
      <w:pPr>
        <w:pStyle w:val="a3"/>
        <w:numPr>
          <w:ilvl w:val="0"/>
          <w:numId w:val="8"/>
        </w:numPr>
        <w:jc w:val="both"/>
        <w:rPr>
          <w:rFonts w:ascii="Times New Roman" w:hAnsi="Times New Roman" w:cs="Times New Roman"/>
          <w:b/>
          <w:sz w:val="24"/>
          <w:szCs w:val="24"/>
        </w:rPr>
      </w:pPr>
      <w:r w:rsidRPr="008463EB">
        <w:rPr>
          <w:rFonts w:ascii="Times New Roman" w:hAnsi="Times New Roman" w:cs="Times New Roman"/>
          <w:b/>
          <w:sz w:val="24"/>
          <w:szCs w:val="24"/>
        </w:rPr>
        <w:t xml:space="preserve">Фронтальные  лабораторные  работы: </w:t>
      </w:r>
      <w:r w:rsidRPr="008463EB">
        <w:rPr>
          <w:rFonts w:ascii="Times New Roman" w:hAnsi="Times New Roman" w:cs="Times New Roman"/>
          <w:sz w:val="24"/>
          <w:szCs w:val="24"/>
        </w:rPr>
        <w:t>«Сборка электромагнита и испытание его действия». «Изучение электрического двигателя постоянного тока»</w:t>
      </w:r>
    </w:p>
    <w:p w:rsidR="008463EB" w:rsidRPr="008463EB" w:rsidRDefault="008463EB" w:rsidP="008463EB">
      <w:pPr>
        <w:pStyle w:val="a3"/>
        <w:ind w:left="1004"/>
        <w:jc w:val="both"/>
        <w:rPr>
          <w:rFonts w:ascii="Times New Roman" w:hAnsi="Times New Roman" w:cs="Times New Roman"/>
          <w:b/>
          <w:sz w:val="24"/>
          <w:szCs w:val="24"/>
        </w:rPr>
      </w:pPr>
      <w:r w:rsidRPr="008463EB">
        <w:rPr>
          <w:rFonts w:ascii="Times New Roman" w:hAnsi="Times New Roman" w:cs="Times New Roman"/>
          <w:b/>
          <w:sz w:val="24"/>
          <w:szCs w:val="24"/>
        </w:rPr>
        <w:t>Световые явления (8 ч)</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sz w:val="24"/>
          <w:szCs w:val="24"/>
        </w:rPr>
        <w:t>Источники света. Распространение света. Отражение света. Законы отражения света. Плоское зеркало. Преломление света. Линзы. Оптическая сила линзы. Изображения, даваемой линзой.</w:t>
      </w:r>
    </w:p>
    <w:p w:rsidR="008463EB" w:rsidRPr="008463EB" w:rsidRDefault="008463EB" w:rsidP="008463EB">
      <w:pPr>
        <w:pStyle w:val="a3"/>
        <w:numPr>
          <w:ilvl w:val="0"/>
          <w:numId w:val="8"/>
        </w:numPr>
        <w:jc w:val="both"/>
        <w:rPr>
          <w:rFonts w:ascii="Times New Roman" w:hAnsi="Times New Roman" w:cs="Times New Roman"/>
          <w:sz w:val="24"/>
          <w:szCs w:val="24"/>
        </w:rPr>
      </w:pPr>
      <w:r w:rsidRPr="008463EB">
        <w:rPr>
          <w:rFonts w:ascii="Times New Roman" w:hAnsi="Times New Roman" w:cs="Times New Roman"/>
          <w:b/>
          <w:sz w:val="24"/>
          <w:szCs w:val="24"/>
        </w:rPr>
        <w:t xml:space="preserve">Фронтальные  лабораторные  работы: </w:t>
      </w:r>
      <w:r w:rsidRPr="008463EB">
        <w:rPr>
          <w:rFonts w:ascii="Times New Roman" w:hAnsi="Times New Roman" w:cs="Times New Roman"/>
          <w:sz w:val="24"/>
          <w:szCs w:val="24"/>
        </w:rPr>
        <w:t>«Получение изображения при помощи линзы»</w:t>
      </w:r>
    </w:p>
    <w:p w:rsidR="008463EB" w:rsidRPr="008463EB" w:rsidRDefault="008463EB" w:rsidP="008463EB">
      <w:pPr>
        <w:pStyle w:val="a3"/>
        <w:numPr>
          <w:ilvl w:val="0"/>
          <w:numId w:val="8"/>
        </w:numPr>
        <w:jc w:val="both"/>
        <w:rPr>
          <w:rFonts w:ascii="Times New Roman" w:hAnsi="Times New Roman" w:cs="Times New Roman"/>
          <w:b/>
          <w:sz w:val="24"/>
          <w:szCs w:val="24"/>
        </w:rPr>
      </w:pPr>
      <w:r w:rsidRPr="008463EB">
        <w:rPr>
          <w:rFonts w:ascii="Times New Roman" w:hAnsi="Times New Roman" w:cs="Times New Roman"/>
          <w:sz w:val="24"/>
          <w:szCs w:val="24"/>
        </w:rPr>
        <w:t xml:space="preserve"> </w:t>
      </w:r>
      <w:r w:rsidRPr="008463EB">
        <w:rPr>
          <w:rFonts w:ascii="Times New Roman" w:hAnsi="Times New Roman" w:cs="Times New Roman"/>
          <w:b/>
          <w:i/>
          <w:sz w:val="24"/>
          <w:szCs w:val="24"/>
        </w:rPr>
        <w:t xml:space="preserve">Количество лабораторных и практических работ  –10, контрольных работ - 4. </w:t>
      </w:r>
    </w:p>
    <w:p w:rsidR="008B36BA" w:rsidRDefault="008B36BA" w:rsidP="008B36BA">
      <w:pPr>
        <w:jc w:val="center"/>
        <w:rPr>
          <w:color w:val="00000A"/>
        </w:rPr>
      </w:pPr>
    </w:p>
    <w:p w:rsidR="00527163" w:rsidRDefault="00527163" w:rsidP="008B36BA">
      <w:pPr>
        <w:jc w:val="center"/>
        <w:rPr>
          <w:color w:val="00000A"/>
        </w:rPr>
      </w:pPr>
    </w:p>
    <w:p w:rsidR="00CB2FFC" w:rsidRPr="00DD46D2" w:rsidRDefault="00CB2FFC" w:rsidP="006B56FB">
      <w:pPr>
        <w:pStyle w:val="a4"/>
        <w:rPr>
          <w:rFonts w:ascii="Times New Roman" w:hAnsi="Times New Roman" w:cs="Times New Roman"/>
          <w:b/>
          <w:sz w:val="24"/>
          <w:szCs w:val="24"/>
        </w:rPr>
      </w:pPr>
    </w:p>
    <w:p w:rsidR="00CB2FFC" w:rsidRDefault="00CB2FFC" w:rsidP="00CB2FFC">
      <w:pPr>
        <w:rPr>
          <w:sz w:val="18"/>
          <w:szCs w:val="18"/>
        </w:rPr>
      </w:pPr>
    </w:p>
    <w:p w:rsidR="008463EB" w:rsidRPr="008463EB" w:rsidRDefault="008463EB" w:rsidP="006A32C9"/>
    <w:sectPr w:rsidR="008463EB" w:rsidRPr="008463EB" w:rsidSect="00CB2FFC">
      <w:pgSz w:w="16838" w:h="11906" w:orient="landscape"/>
      <w:pgMar w:top="567" w:right="1134"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1319"/>
    <w:multiLevelType w:val="hybridMultilevel"/>
    <w:tmpl w:val="AFAA9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724F63"/>
    <w:multiLevelType w:val="hybridMultilevel"/>
    <w:tmpl w:val="234446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CD2FDA"/>
    <w:multiLevelType w:val="hybridMultilevel"/>
    <w:tmpl w:val="DB12F0EE"/>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A6B102A"/>
    <w:multiLevelType w:val="hybridMultilevel"/>
    <w:tmpl w:val="C93EF42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8F97447"/>
    <w:multiLevelType w:val="hybridMultilevel"/>
    <w:tmpl w:val="21482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D1569A"/>
    <w:multiLevelType w:val="hybridMultilevel"/>
    <w:tmpl w:val="20860960"/>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4A155DD7"/>
    <w:multiLevelType w:val="hybridMultilevel"/>
    <w:tmpl w:val="30EE64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C61BE4"/>
    <w:multiLevelType w:val="hybridMultilevel"/>
    <w:tmpl w:val="EF6ECD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85670C"/>
    <w:multiLevelType w:val="hybridMultilevel"/>
    <w:tmpl w:val="8F401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31D29D4"/>
    <w:multiLevelType w:val="hybridMultilevel"/>
    <w:tmpl w:val="2DD21E52"/>
    <w:lvl w:ilvl="0" w:tplc="04190009">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CA1393A"/>
    <w:multiLevelType w:val="hybridMultilevel"/>
    <w:tmpl w:val="0D586588"/>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78A05D9F"/>
    <w:multiLevelType w:val="hybridMultilevel"/>
    <w:tmpl w:val="2DF44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475D5A"/>
    <w:multiLevelType w:val="hybridMultilevel"/>
    <w:tmpl w:val="2B7C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1"/>
  </w:num>
  <w:num w:numId="4">
    <w:abstractNumId w:val="0"/>
  </w:num>
  <w:num w:numId="5">
    <w:abstractNumId w:val="2"/>
  </w:num>
  <w:num w:numId="6">
    <w:abstractNumId w:val="3"/>
  </w:num>
  <w:num w:numId="7">
    <w:abstractNumId w:val="10"/>
  </w:num>
  <w:num w:numId="8">
    <w:abstractNumId w:val="5"/>
  </w:num>
  <w:num w:numId="9">
    <w:abstractNumId w:val="1"/>
  </w:num>
  <w:num w:numId="10">
    <w:abstractNumId w:val="8"/>
  </w:num>
  <w:num w:numId="11">
    <w:abstractNumId w:val="7"/>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A32C9"/>
    <w:rsid w:val="00037CAD"/>
    <w:rsid w:val="00481E0E"/>
    <w:rsid w:val="00527163"/>
    <w:rsid w:val="00557750"/>
    <w:rsid w:val="006352DE"/>
    <w:rsid w:val="006814C5"/>
    <w:rsid w:val="006A32C9"/>
    <w:rsid w:val="006A7EA9"/>
    <w:rsid w:val="006B56FB"/>
    <w:rsid w:val="006C5ACD"/>
    <w:rsid w:val="00763BA1"/>
    <w:rsid w:val="008463EB"/>
    <w:rsid w:val="00870DC5"/>
    <w:rsid w:val="008722F4"/>
    <w:rsid w:val="008B36BA"/>
    <w:rsid w:val="00BD0455"/>
    <w:rsid w:val="00BD6D55"/>
    <w:rsid w:val="00CB2FFC"/>
    <w:rsid w:val="00D80C83"/>
    <w:rsid w:val="00E03048"/>
    <w:rsid w:val="00E15D8A"/>
    <w:rsid w:val="00EF1F40"/>
    <w:rsid w:val="00F37EDC"/>
    <w:rsid w:val="00F951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2C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6A32C9"/>
    <w:pPr>
      <w:spacing w:after="0" w:line="240" w:lineRule="auto"/>
    </w:pPr>
  </w:style>
  <w:style w:type="table" w:styleId="a5">
    <w:name w:val="Table Grid"/>
    <w:basedOn w:val="a1"/>
    <w:uiPriority w:val="59"/>
    <w:rsid w:val="008463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557750"/>
  </w:style>
  <w:style w:type="character" w:customStyle="1" w:styleId="s1">
    <w:name w:val="s1"/>
    <w:basedOn w:val="a0"/>
    <w:rsid w:val="00557750"/>
  </w:style>
  <w:style w:type="paragraph" w:customStyle="1" w:styleId="p2">
    <w:name w:val="p2"/>
    <w:basedOn w:val="a"/>
    <w:rsid w:val="0055775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32C9"/>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6A32C9"/>
    <w:pPr>
      <w:spacing w:after="0" w:line="240" w:lineRule="auto"/>
    </w:pPr>
  </w:style>
  <w:style w:type="table" w:styleId="a5">
    <w:name w:val="Table Grid"/>
    <w:basedOn w:val="a1"/>
    <w:uiPriority w:val="59"/>
    <w:rsid w:val="008463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557750"/>
  </w:style>
  <w:style w:type="character" w:customStyle="1" w:styleId="s1">
    <w:name w:val="s1"/>
    <w:basedOn w:val="a0"/>
    <w:rsid w:val="00557750"/>
  </w:style>
  <w:style w:type="paragraph" w:customStyle="1" w:styleId="p2">
    <w:name w:val="p2"/>
    <w:basedOn w:val="a"/>
    <w:rsid w:val="0055775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E1B03-7E13-47E2-9E7D-CC2BD55D7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1477</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ДНС</cp:lastModifiedBy>
  <cp:revision>4</cp:revision>
  <cp:lastPrinted>2017-06-12T01:21:00Z</cp:lastPrinted>
  <dcterms:created xsi:type="dcterms:W3CDTF">2017-10-05T01:38:00Z</dcterms:created>
  <dcterms:modified xsi:type="dcterms:W3CDTF">2017-10-05T03:34:00Z</dcterms:modified>
</cp:coreProperties>
</file>