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5E" w:rsidRPr="00533D84" w:rsidRDefault="0026115E" w:rsidP="002611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Министерство образования и науки Р</w:t>
      </w:r>
      <w:proofErr w:type="gramStart"/>
      <w:r w:rsidRPr="00533D8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533D84">
        <w:rPr>
          <w:rFonts w:ascii="Times New Roman" w:hAnsi="Times New Roman" w:cs="Times New Roman"/>
          <w:sz w:val="24"/>
          <w:szCs w:val="24"/>
        </w:rPr>
        <w:t>Я)</w:t>
      </w:r>
    </w:p>
    <w:p w:rsidR="0026115E" w:rsidRPr="00533D84" w:rsidRDefault="0026115E" w:rsidP="002611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Муниципальное казенное учреждение «Муниципальный орган управления образования»</w:t>
      </w:r>
    </w:p>
    <w:p w:rsidR="0026115E" w:rsidRPr="00533D84" w:rsidRDefault="0026115E" w:rsidP="002611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650157" w:rsidRPr="00650157" w:rsidRDefault="0026115E" w:rsidP="006501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650157" w:rsidRPr="00650157">
        <w:rPr>
          <w:rFonts w:ascii="Times New Roman" w:hAnsi="Times New Roman" w:cs="Times New Roman"/>
          <w:sz w:val="24"/>
          <w:szCs w:val="24"/>
        </w:rPr>
        <w:t>Шеинская</w:t>
      </w:r>
      <w:proofErr w:type="spellEnd"/>
      <w:r w:rsidR="00650157" w:rsidRPr="0065015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М.Н. Анисимова»</w:t>
      </w:r>
    </w:p>
    <w:p w:rsidR="0026115E" w:rsidRPr="00533D84" w:rsidRDefault="0026115E" w:rsidP="006501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115E" w:rsidRPr="00533D84" w:rsidRDefault="0026115E" w:rsidP="002611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0157" w:rsidRPr="00650157" w:rsidRDefault="00650157" w:rsidP="00650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157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Утверждаю:                                                      Утверждаю:                          </w:t>
      </w:r>
    </w:p>
    <w:p w:rsidR="00650157" w:rsidRPr="00650157" w:rsidRDefault="00650157" w:rsidP="00650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157">
        <w:rPr>
          <w:rFonts w:ascii="Times New Roman" w:hAnsi="Times New Roman" w:cs="Times New Roman"/>
          <w:sz w:val="24"/>
          <w:szCs w:val="24"/>
        </w:rPr>
        <w:t>Руководитель МО:                                                            Зам директора по учеб</w:t>
      </w:r>
      <w:proofErr w:type="gramStart"/>
      <w:r w:rsidRPr="00650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01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015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50157">
        <w:rPr>
          <w:rFonts w:ascii="Times New Roman" w:hAnsi="Times New Roman" w:cs="Times New Roman"/>
          <w:sz w:val="24"/>
          <w:szCs w:val="24"/>
        </w:rPr>
        <w:t>асти                         Директор МБОУ «ШСОШ»</w:t>
      </w:r>
    </w:p>
    <w:p w:rsidR="00650157" w:rsidRPr="00650157" w:rsidRDefault="00650157" w:rsidP="00650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157"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          Федорова С.И._____________        </w:t>
      </w:r>
      <w:r w:rsidR="005D4C4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5D4C41">
        <w:rPr>
          <w:rFonts w:ascii="Times New Roman" w:hAnsi="Times New Roman" w:cs="Times New Roman"/>
          <w:sz w:val="24"/>
          <w:szCs w:val="24"/>
        </w:rPr>
        <w:t>Уаров</w:t>
      </w:r>
      <w:proofErr w:type="spellEnd"/>
      <w:r w:rsidR="005D4C41">
        <w:rPr>
          <w:rFonts w:ascii="Times New Roman" w:hAnsi="Times New Roman" w:cs="Times New Roman"/>
          <w:sz w:val="24"/>
          <w:szCs w:val="24"/>
        </w:rPr>
        <w:t xml:space="preserve"> В.В.</w:t>
      </w:r>
      <w:r w:rsidRPr="00650157">
        <w:rPr>
          <w:rFonts w:ascii="Times New Roman" w:hAnsi="Times New Roman" w:cs="Times New Roman"/>
          <w:sz w:val="24"/>
          <w:szCs w:val="24"/>
        </w:rPr>
        <w:t>____________</w:t>
      </w:r>
    </w:p>
    <w:p w:rsidR="00650157" w:rsidRPr="00650157" w:rsidRDefault="00650157" w:rsidP="00650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157">
        <w:rPr>
          <w:rFonts w:ascii="Times New Roman" w:hAnsi="Times New Roman" w:cs="Times New Roman"/>
          <w:sz w:val="24"/>
          <w:szCs w:val="24"/>
        </w:rPr>
        <w:t>Дата: «__» _______________ 2017 года                            Дата: «__» ________ 2017 года                       Дата: «__» ________2017 года</w:t>
      </w:r>
    </w:p>
    <w:p w:rsidR="00650157" w:rsidRPr="00650157" w:rsidRDefault="00650157" w:rsidP="00650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15E" w:rsidRPr="00533D84" w:rsidRDefault="0026115E" w:rsidP="0026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15E" w:rsidRPr="00533D84" w:rsidRDefault="0026115E" w:rsidP="0026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D84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учебного курса </w:t>
      </w:r>
    </w:p>
    <w:p w:rsidR="0026115E" w:rsidRPr="00533D84" w:rsidRDefault="00C212A5" w:rsidP="0026115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истории в 7</w:t>
      </w:r>
      <w:r w:rsidR="0026115E" w:rsidRPr="00533D84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26115E" w:rsidRPr="00533D84" w:rsidRDefault="00650157" w:rsidP="0026115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Илларионова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Никитича</w:t>
      </w: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15E" w:rsidRPr="00533D84" w:rsidRDefault="0026115E" w:rsidP="0026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 xml:space="preserve">Обсуждена и согласована на                                                                                                                       </w:t>
      </w:r>
      <w:proofErr w:type="gramStart"/>
      <w:r w:rsidRPr="00533D84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533D84">
        <w:rPr>
          <w:rFonts w:ascii="Times New Roman" w:hAnsi="Times New Roman" w:cs="Times New Roman"/>
          <w:sz w:val="24"/>
          <w:szCs w:val="24"/>
        </w:rPr>
        <w:t xml:space="preserve"> на методическом совете</w:t>
      </w:r>
    </w:p>
    <w:p w:rsidR="0026115E" w:rsidRPr="00533D84" w:rsidRDefault="0026115E" w:rsidP="0026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D84">
        <w:rPr>
          <w:rFonts w:ascii="Times New Roman" w:hAnsi="Times New Roman" w:cs="Times New Roman"/>
          <w:sz w:val="24"/>
          <w:szCs w:val="24"/>
        </w:rPr>
        <w:t xml:space="preserve">методическом </w:t>
      </w:r>
      <w:proofErr w:type="gramStart"/>
      <w:r w:rsidRPr="00533D84">
        <w:rPr>
          <w:rFonts w:ascii="Times New Roman" w:hAnsi="Times New Roman" w:cs="Times New Roman"/>
          <w:sz w:val="24"/>
          <w:szCs w:val="24"/>
        </w:rPr>
        <w:t>объединении</w:t>
      </w:r>
      <w:proofErr w:type="gramEnd"/>
      <w:r w:rsidRPr="00533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50157">
        <w:rPr>
          <w:rFonts w:ascii="Times New Roman" w:hAnsi="Times New Roman" w:cs="Times New Roman"/>
          <w:sz w:val="24"/>
          <w:szCs w:val="24"/>
        </w:rPr>
        <w:t>Протокол №__от «___»________2017</w:t>
      </w:r>
      <w:r w:rsidRPr="00533D84">
        <w:rPr>
          <w:rFonts w:ascii="Times New Roman" w:hAnsi="Times New Roman" w:cs="Times New Roman"/>
          <w:sz w:val="24"/>
          <w:szCs w:val="24"/>
        </w:rPr>
        <w:t xml:space="preserve"> г.               </w:t>
      </w:r>
    </w:p>
    <w:p w:rsidR="0026115E" w:rsidRPr="00533D84" w:rsidRDefault="00650157" w:rsidP="0026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№__от «___»________2017</w:t>
      </w:r>
      <w:r w:rsidR="0026115E" w:rsidRPr="00533D84">
        <w:rPr>
          <w:rFonts w:ascii="Times New Roman" w:hAnsi="Times New Roman" w:cs="Times New Roman"/>
          <w:sz w:val="24"/>
          <w:szCs w:val="24"/>
        </w:rPr>
        <w:t>г.</w:t>
      </w:r>
    </w:p>
    <w:p w:rsidR="0026115E" w:rsidRPr="00533D84" w:rsidRDefault="00650157" w:rsidP="00261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Шея, 2017</w:t>
      </w:r>
    </w:p>
    <w:p w:rsidR="0026115E" w:rsidRDefault="0026115E" w:rsidP="0026115E">
      <w:pPr>
        <w:spacing w:line="240" w:lineRule="atLeast"/>
        <w:jc w:val="center"/>
        <w:rPr>
          <w:rFonts w:ascii="Times New Roman" w:hAnsi="Times New Roman"/>
        </w:rPr>
      </w:pPr>
    </w:p>
    <w:p w:rsidR="001776FF" w:rsidRDefault="001776FF" w:rsidP="001776FF">
      <w:pPr>
        <w:spacing w:line="20" w:lineRule="atLeast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Рабочая программа.</w:t>
      </w:r>
    </w:p>
    <w:p w:rsidR="001776FF" w:rsidRDefault="001776FF" w:rsidP="001776FF">
      <w:pPr>
        <w:spacing w:line="20" w:lineRule="atLeast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История 7 класс.</w:t>
      </w:r>
    </w:p>
    <w:p w:rsidR="001776FF" w:rsidRPr="001776FF" w:rsidRDefault="001776FF" w:rsidP="00177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1.Пояснительная записка.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1776FF" w:rsidRPr="00373A80" w:rsidRDefault="001776FF" w:rsidP="00373A80">
      <w:pPr>
        <w:numPr>
          <w:ilvl w:val="0"/>
          <w:numId w:val="1"/>
        </w:numPr>
        <w:tabs>
          <w:tab w:val="clear" w:pos="1428"/>
          <w:tab w:val="num" w:pos="720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73A8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в   соответствии с </w:t>
      </w:r>
      <w:hyperlink r:id="rId5" w:history="1">
        <w:r w:rsidRPr="00373A80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3A80">
        <w:rPr>
          <w:rFonts w:ascii="Times New Roman" w:hAnsi="Times New Roman" w:cs="Times New Roman"/>
          <w:sz w:val="24"/>
          <w:szCs w:val="24"/>
        </w:rPr>
        <w:t> Российской Федерации от 10.07.1992 № 3266-1 «Об образовании», 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</w:p>
    <w:p w:rsidR="001776FF" w:rsidRPr="00373A80" w:rsidRDefault="001776FF" w:rsidP="00373A80">
      <w:pPr>
        <w:numPr>
          <w:ilvl w:val="0"/>
          <w:numId w:val="1"/>
        </w:numPr>
        <w:tabs>
          <w:tab w:val="clear" w:pos="1428"/>
        </w:tabs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373A80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истории для 5-9 классов образовательных учреждений,</w:t>
      </w:r>
    </w:p>
    <w:p w:rsidR="00373A80" w:rsidRPr="00373A80" w:rsidRDefault="00373A80" w:rsidP="00373A80">
      <w:pPr>
        <w:pStyle w:val="1"/>
        <w:numPr>
          <w:ilvl w:val="0"/>
          <w:numId w:val="1"/>
        </w:numPr>
        <w:tabs>
          <w:tab w:val="clear" w:pos="1428"/>
          <w:tab w:val="num" w:pos="142"/>
        </w:tabs>
        <w:spacing w:before="0"/>
        <w:ind w:left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73A8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(утв. </w:t>
      </w:r>
      <w:hyperlink w:anchor="sub_0" w:history="1">
        <w:r w:rsidRPr="00373A80">
          <w:rPr>
            <w:rStyle w:val="aa"/>
            <w:rFonts w:ascii="Times New Roman" w:hAnsi="Times New Roman"/>
            <w:b w:val="0"/>
            <w:bCs w:val="0"/>
            <w:color w:val="auto"/>
            <w:sz w:val="24"/>
            <w:szCs w:val="24"/>
          </w:rPr>
          <w:t>приказом</w:t>
        </w:r>
      </w:hyperlink>
      <w:r w:rsidRPr="00373A8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Министерства образования и науки РФ от 31 марта 2014 г. N 253)</w:t>
      </w:r>
    </w:p>
    <w:p w:rsidR="001776FF" w:rsidRPr="00373A80" w:rsidRDefault="001776FF" w:rsidP="00373A80">
      <w:pPr>
        <w:numPr>
          <w:ilvl w:val="0"/>
          <w:numId w:val="1"/>
        </w:numPr>
        <w:tabs>
          <w:tab w:val="clear" w:pos="1428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73A80">
        <w:rPr>
          <w:rFonts w:ascii="Times New Roman" w:hAnsi="Times New Roman" w:cs="Times New Roman"/>
          <w:sz w:val="24"/>
          <w:szCs w:val="24"/>
        </w:rPr>
        <w:t xml:space="preserve">авторской программы А.А. Данилова, </w:t>
      </w:r>
      <w:r w:rsidR="00515A47">
        <w:rPr>
          <w:rFonts w:ascii="Times New Roman" w:hAnsi="Times New Roman" w:cs="Times New Roman"/>
          <w:sz w:val="24"/>
          <w:szCs w:val="24"/>
        </w:rPr>
        <w:t xml:space="preserve">Л.Г. </w:t>
      </w:r>
      <w:proofErr w:type="spellStart"/>
      <w:r w:rsidR="00515A47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="00515A47">
        <w:rPr>
          <w:rFonts w:ascii="Times New Roman" w:hAnsi="Times New Roman" w:cs="Times New Roman"/>
          <w:sz w:val="24"/>
          <w:szCs w:val="24"/>
        </w:rPr>
        <w:t xml:space="preserve"> «История России», Просвещение, М, 2014</w:t>
      </w:r>
    </w:p>
    <w:p w:rsidR="001776FF" w:rsidRPr="00373A80" w:rsidRDefault="001776FF" w:rsidP="00373A80">
      <w:pPr>
        <w:pStyle w:val="a4"/>
        <w:numPr>
          <w:ilvl w:val="0"/>
          <w:numId w:val="1"/>
        </w:numPr>
        <w:tabs>
          <w:tab w:val="clear" w:pos="1428"/>
        </w:tabs>
        <w:ind w:left="540"/>
        <w:jc w:val="both"/>
      </w:pPr>
      <w:r w:rsidRPr="00373A80">
        <w:t xml:space="preserve">авторской программы по Всеобщей истории - </w:t>
      </w:r>
      <w:proofErr w:type="spellStart"/>
      <w:r w:rsidR="00D56199">
        <w:t>Юдовской</w:t>
      </w:r>
      <w:proofErr w:type="spellEnd"/>
      <w:r w:rsidR="00D56199">
        <w:t xml:space="preserve"> А.Я., Ванюшкина Л.М., Просвещение, М, 2012</w:t>
      </w:r>
    </w:p>
    <w:p w:rsidR="00373A80" w:rsidRDefault="00373A80" w:rsidP="00373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6FF" w:rsidRPr="001776FF" w:rsidRDefault="001776FF" w:rsidP="00373A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Программа ориентирована на использование УМК</w:t>
      </w:r>
      <w:r w:rsidRPr="001776FF">
        <w:rPr>
          <w:rFonts w:ascii="Times New Roman" w:hAnsi="Times New Roman" w:cs="Times New Roman"/>
          <w:sz w:val="24"/>
          <w:szCs w:val="24"/>
        </w:rPr>
        <w:t>: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6FF">
        <w:rPr>
          <w:rFonts w:ascii="Times New Roman" w:hAnsi="Times New Roman" w:cs="Times New Roman"/>
          <w:i/>
          <w:sz w:val="24"/>
          <w:szCs w:val="24"/>
        </w:rPr>
        <w:t>История Нового времени 1500-1800гг:</w:t>
      </w:r>
    </w:p>
    <w:p w:rsidR="001776FF" w:rsidRPr="001776FF" w:rsidRDefault="001776FF" w:rsidP="001776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 А.Я, Ванюшкина Л.М.. История Нового времени 1500-1800гг: Учеб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ля 7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учреждений, М, Просвещение, 2013; </w:t>
      </w:r>
    </w:p>
    <w:p w:rsidR="001776FF" w:rsidRPr="001776FF" w:rsidRDefault="001776FF" w:rsidP="001776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Всеобщая история. История Нового времени. 150-1800.7 класс: Поурочные планы / автор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 А.Я. Ванюшкина Л.М.. – М.: Просвещение, 2013; 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6FF">
        <w:rPr>
          <w:rFonts w:ascii="Times New Roman" w:hAnsi="Times New Roman" w:cs="Times New Roman"/>
          <w:i/>
          <w:sz w:val="24"/>
          <w:szCs w:val="24"/>
        </w:rPr>
        <w:t xml:space="preserve">История России: </w:t>
      </w:r>
    </w:p>
    <w:p w:rsidR="001776FF" w:rsidRPr="001776FF" w:rsidRDefault="001776FF" w:rsidP="001776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учебник А.А. Данилова, Л.Г.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 «История России. Конец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776FF">
        <w:rPr>
          <w:rFonts w:ascii="Times New Roman" w:hAnsi="Times New Roman" w:cs="Times New Roman"/>
          <w:sz w:val="24"/>
          <w:szCs w:val="24"/>
        </w:rPr>
        <w:t>-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776FF">
        <w:rPr>
          <w:rFonts w:ascii="Times New Roman" w:hAnsi="Times New Roman" w:cs="Times New Roman"/>
          <w:sz w:val="24"/>
          <w:szCs w:val="24"/>
        </w:rPr>
        <w:t xml:space="preserve"> век», 7-й класс, М, Просвещение, 2013год; </w:t>
      </w:r>
    </w:p>
    <w:p w:rsidR="001776FF" w:rsidRPr="001776FF" w:rsidRDefault="001776FF" w:rsidP="001776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История России с древнейших времен до конца XVI века: 6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.: поурочные разработки: пособие для учителя / А.А. Данилов, Л.Г. Косулина.- М.: Просвещение, 2007; 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177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Историческое образование на ступени среднего (полного) общего образования  способствует формированию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систематизованных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</w:t>
      </w:r>
      <w:r w:rsidRPr="001776FF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</w:t>
      </w:r>
      <w:r w:rsidR="004C7D31">
        <w:rPr>
          <w:rFonts w:ascii="Times New Roman" w:hAnsi="Times New Roman" w:cs="Times New Roman"/>
          <w:sz w:val="24"/>
          <w:szCs w:val="24"/>
        </w:rPr>
        <w:t xml:space="preserve"> культурных, религиозных, </w:t>
      </w:r>
      <w:proofErr w:type="spellStart"/>
      <w:r w:rsidR="004C7D31">
        <w:rPr>
          <w:rFonts w:ascii="Times New Roman" w:hAnsi="Times New Roman" w:cs="Times New Roman"/>
          <w:sz w:val="24"/>
          <w:szCs w:val="24"/>
        </w:rPr>
        <w:t>этно</w:t>
      </w:r>
      <w:r w:rsidRPr="001776FF">
        <w:rPr>
          <w:rFonts w:ascii="Times New Roman" w:hAnsi="Times New Roman" w:cs="Times New Roman"/>
          <w:sz w:val="24"/>
          <w:szCs w:val="24"/>
        </w:rPr>
        <w:t>национальных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1776FF" w:rsidRPr="001776FF" w:rsidRDefault="001776FF" w:rsidP="001776FF">
      <w:pPr>
        <w:rPr>
          <w:rFonts w:ascii="Times New Roman" w:hAnsi="Times New Roman" w:cs="Times New Roman"/>
          <w:b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Задачи изучения: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 -формирование представлений об истории Древнего мира как части общемирового исторического процесса; 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 -показ взаимодействия человека с окружающей природной средой, движение человечества от первобытности к цивилизации; 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историческими знаниями и применять их в различных ситуациях.</w:t>
      </w:r>
    </w:p>
    <w:p w:rsidR="001776FF" w:rsidRPr="001776FF" w:rsidRDefault="001776FF" w:rsidP="001776FF">
      <w:pPr>
        <w:rPr>
          <w:rStyle w:val="c1"/>
          <w:rFonts w:ascii="Times New Roman" w:hAnsi="Times New Roman" w:cs="Times New Roman"/>
          <w:sz w:val="24"/>
          <w:szCs w:val="24"/>
        </w:rPr>
      </w:pPr>
      <w:r w:rsidRPr="001776FF">
        <w:rPr>
          <w:rStyle w:val="c1c3"/>
          <w:rFonts w:ascii="Times New Roman" w:hAnsi="Times New Roman" w:cs="Times New Roman"/>
          <w:b/>
          <w:i/>
          <w:sz w:val="24"/>
          <w:szCs w:val="24"/>
        </w:rPr>
        <w:t>Формами текущего и итогового контроля</w:t>
      </w:r>
      <w:r w:rsidRPr="001776FF">
        <w:rPr>
          <w:rStyle w:val="c1"/>
          <w:rFonts w:ascii="Times New Roman" w:hAnsi="Times New Roman" w:cs="Times New Roman"/>
          <w:sz w:val="24"/>
          <w:szCs w:val="24"/>
        </w:rPr>
        <w:t> являются контрольные срезы, тестовые формы контроля, выполнение практических работ,  работа по источникам, контрольные работы в форме тестов по типу ГИА.</w:t>
      </w:r>
    </w:p>
    <w:p w:rsidR="001776FF" w:rsidRPr="001776FF" w:rsidRDefault="001776FF" w:rsidP="00177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курса.</w:t>
      </w:r>
    </w:p>
    <w:p w:rsidR="001776FF" w:rsidRPr="001776FF" w:rsidRDefault="001776FF" w:rsidP="001776FF">
      <w:pPr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программы – ее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, объединение курсов всеобщей и отечественной истории при сохранении их самостоятельности и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Курс «История Средних веков» формирует общую картину исторического развития человечества, представления об общих, ведущих процессах, явлениях и понятиях в период с конца 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776FF">
        <w:rPr>
          <w:rFonts w:ascii="Times New Roman" w:hAnsi="Times New Roman" w:cs="Times New Roman"/>
          <w:sz w:val="24"/>
          <w:szCs w:val="24"/>
        </w:rPr>
        <w:t xml:space="preserve"> по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776FF">
        <w:rPr>
          <w:rFonts w:ascii="Times New Roman" w:hAnsi="Times New Roman" w:cs="Times New Roman"/>
          <w:sz w:val="24"/>
          <w:szCs w:val="24"/>
        </w:rPr>
        <w:t xml:space="preserve"> в.– от падения Западной Римской империи до начала эпохи Великих географических открытий. При этом, т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на всеобщую историю выделяется небольшой объем времени, акцент делается на определяющих явлениях,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истории, 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так или иначе вошли в историю современной цивилизации.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Преподавание курса «История России с древнейших времен до конца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776FF">
        <w:rPr>
          <w:rFonts w:ascii="Times New Roman" w:hAnsi="Times New Roman" w:cs="Times New Roman"/>
          <w:sz w:val="24"/>
          <w:szCs w:val="24"/>
        </w:rPr>
        <w:t xml:space="preserve"> века»  предполагает детальное и подробное изучение истории родной страны, глубокое понимание ее противоречивых процессов, различных точек зрения и трактовок. Изучение зарубежной истории помогает определить место России в истории человечества</w:t>
      </w:r>
    </w:p>
    <w:p w:rsidR="001776FF" w:rsidRDefault="001776FF" w:rsidP="001776FF">
      <w:pPr>
        <w:jc w:val="center"/>
        <w:rPr>
          <w:rStyle w:val="c1"/>
          <w:rFonts w:ascii="Times New Roman" w:hAnsi="Times New Roman" w:cs="Times New Roman"/>
          <w:sz w:val="24"/>
          <w:szCs w:val="24"/>
        </w:rPr>
      </w:pPr>
      <w:r w:rsidRPr="001776FF">
        <w:rPr>
          <w:rStyle w:val="c1c3"/>
          <w:rFonts w:ascii="Times New Roman" w:hAnsi="Times New Roman" w:cs="Times New Roman"/>
          <w:b/>
          <w:sz w:val="24"/>
          <w:szCs w:val="24"/>
        </w:rPr>
        <w:t>3.Место учебного предмета «История» в Базисном учебном (образовательном) плане</w:t>
      </w:r>
      <w:r w:rsidRPr="001776FF">
        <w:rPr>
          <w:rStyle w:val="c1"/>
          <w:rFonts w:ascii="Times New Roman" w:hAnsi="Times New Roman" w:cs="Times New Roman"/>
          <w:b/>
          <w:sz w:val="24"/>
          <w:szCs w:val="24"/>
        </w:rPr>
        <w:t>.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Style w:val="c1"/>
          <w:rFonts w:ascii="Times New Roman" w:hAnsi="Times New Roman" w:cs="Times New Roman"/>
          <w:sz w:val="24"/>
          <w:szCs w:val="24"/>
        </w:rPr>
        <w:t xml:space="preserve">Предмет «История» изучается на ступени основного общего образования в качестве обязательного предмета в 5–9 классах в общем объеме      350 часов, </w:t>
      </w:r>
      <w:r w:rsidR="007D43C9">
        <w:rPr>
          <w:rStyle w:val="c1"/>
          <w:rFonts w:ascii="Times New Roman" w:hAnsi="Times New Roman" w:cs="Times New Roman"/>
          <w:b/>
          <w:i/>
          <w:sz w:val="24"/>
          <w:szCs w:val="24"/>
        </w:rPr>
        <w:t>в</w:t>
      </w:r>
      <w:r w:rsidR="00993CC3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 7 классе по 2 часа в неделю (70</w:t>
      </w:r>
      <w:r w:rsidRPr="001776FF">
        <w:rPr>
          <w:rStyle w:val="c1"/>
          <w:rFonts w:ascii="Times New Roman" w:hAnsi="Times New Roman" w:cs="Times New Roman"/>
          <w:b/>
          <w:i/>
          <w:sz w:val="24"/>
          <w:szCs w:val="24"/>
        </w:rPr>
        <w:t xml:space="preserve"> часов)</w:t>
      </w:r>
      <w:r w:rsidRPr="001776FF">
        <w:rPr>
          <w:rStyle w:val="c1"/>
          <w:rFonts w:ascii="Times New Roman" w:hAnsi="Times New Roman" w:cs="Times New Roman"/>
          <w:sz w:val="24"/>
          <w:szCs w:val="24"/>
        </w:rPr>
        <w:t>, что является оптимальным для изучения дисциплины</w:t>
      </w:r>
      <w:proofErr w:type="gramStart"/>
      <w:r w:rsidRPr="001776FF">
        <w:rPr>
          <w:rStyle w:val="c1"/>
          <w:rFonts w:ascii="Times New Roman" w:hAnsi="Times New Roman" w:cs="Times New Roman"/>
          <w:sz w:val="24"/>
          <w:szCs w:val="24"/>
        </w:rPr>
        <w:t>..</w:t>
      </w:r>
      <w:proofErr w:type="gramEnd"/>
    </w:p>
    <w:p w:rsidR="001776FF" w:rsidRPr="001776FF" w:rsidRDefault="007D43C9" w:rsidP="001776FF">
      <w:pPr>
        <w:pStyle w:val="c5"/>
        <w:rPr>
          <w:rStyle w:val="c1"/>
        </w:rPr>
      </w:pPr>
      <w:r>
        <w:rPr>
          <w:rStyle w:val="c1"/>
        </w:rPr>
        <w:t>Предмет «история» в 7</w:t>
      </w:r>
      <w:r w:rsidR="001776FF" w:rsidRPr="001776FF">
        <w:rPr>
          <w:rStyle w:val="c1"/>
        </w:rPr>
        <w:t xml:space="preserve"> – ом классе включает два к</w:t>
      </w:r>
      <w:r>
        <w:rPr>
          <w:rStyle w:val="c1"/>
        </w:rPr>
        <w:t>урса: история Нового времени – 32 часа и истории России – 38</w:t>
      </w:r>
      <w:r w:rsidR="001776FF" w:rsidRPr="001776FF">
        <w:rPr>
          <w:rStyle w:val="c1"/>
        </w:rPr>
        <w:t xml:space="preserve"> часов (</w:t>
      </w:r>
      <w:proofErr w:type="gramStart"/>
      <w:r w:rsidR="001776FF" w:rsidRPr="001776FF">
        <w:rPr>
          <w:rStyle w:val="c1"/>
        </w:rPr>
        <w:t>согласно</w:t>
      </w:r>
      <w:proofErr w:type="gramEnd"/>
      <w:r w:rsidR="001776FF" w:rsidRPr="001776FF">
        <w:rPr>
          <w:rStyle w:val="c1"/>
        </w:rPr>
        <w:t xml:space="preserve"> Примерной программы основного общего образования по истории). Предполагается последовательное изучение двух курсов.</w:t>
      </w:r>
    </w:p>
    <w:p w:rsidR="001776FF" w:rsidRPr="001776FF" w:rsidRDefault="001776FF" w:rsidP="001776FF">
      <w:pPr>
        <w:pStyle w:val="c3"/>
        <w:jc w:val="center"/>
        <w:rPr>
          <w:b/>
        </w:rPr>
      </w:pPr>
      <w:r w:rsidRPr="001776FF">
        <w:rPr>
          <w:rStyle w:val="c17c16"/>
          <w:b/>
        </w:rPr>
        <w:t>4. Требования к результатам обучения и освоения</w:t>
      </w:r>
      <w:r w:rsidR="00AD7FF1">
        <w:rPr>
          <w:rStyle w:val="c17c16"/>
          <w:b/>
        </w:rPr>
        <w:t xml:space="preserve"> содержания курса по истории в 7</w:t>
      </w:r>
      <w:r w:rsidRPr="001776FF">
        <w:rPr>
          <w:rStyle w:val="c17c16"/>
          <w:b/>
        </w:rPr>
        <w:t xml:space="preserve"> классе</w:t>
      </w: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  <w:r w:rsidRPr="001776FF">
        <w:rPr>
          <w:rFonts w:ascii="Times New Roman" w:hAnsi="Times New Roman" w:cs="Times New Roman"/>
          <w:sz w:val="24"/>
          <w:szCs w:val="24"/>
        </w:rPr>
        <w:t xml:space="preserve"> результаты изучения истории учащимися включают: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1776FF" w:rsidRPr="001776FF" w:rsidRDefault="001776FF" w:rsidP="001776FF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:rsidR="001776FF" w:rsidRPr="001776FF" w:rsidRDefault="001776FF" w:rsidP="001776FF">
      <w:pPr>
        <w:ind w:left="360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Учащиеся должны</w:t>
      </w:r>
      <w:r w:rsidRPr="001776FF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 w:rsidRPr="001776FF">
        <w:rPr>
          <w:rFonts w:ascii="Times New Roman" w:hAnsi="Times New Roman" w:cs="Times New Roman"/>
          <w:sz w:val="24"/>
          <w:szCs w:val="24"/>
        </w:rPr>
        <w:t>: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хронологию, работу с хронологией; 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lastRenderedPageBreak/>
        <w:t xml:space="preserve">исторические факты, работу с фактами: характеризовать место, обстоятельства, участников, результаты важнейших исторических событий; 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Работу с историческими источниками: читать историческую карту с опорой на легенду; проводить поиск необходимой информации в одном источнике 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Описание (реконструкция): рассказывать (устно или письменно) об исторических  событиях, их участниках; характеризовать условия и образ жизни, занятия людей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на основе текста и иллюстраций учебника, дополнительной литературы, составлять описание.</w:t>
      </w:r>
    </w:p>
    <w:p w:rsidR="001776FF" w:rsidRPr="001776FF" w:rsidRDefault="001776FF" w:rsidP="001776F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Различать факт (событие) соотносить единичные исторические факты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1776FF" w:rsidRPr="001776FF" w:rsidRDefault="001776FF" w:rsidP="001776FF">
      <w:pPr>
        <w:rPr>
          <w:rFonts w:ascii="Times New Roman" w:hAnsi="Times New Roman" w:cs="Times New Roman"/>
          <w:b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776FF" w:rsidRPr="001776FF" w:rsidRDefault="001776FF" w:rsidP="001776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1776FF" w:rsidRPr="001776FF" w:rsidRDefault="001776FF" w:rsidP="001776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работать с учебной и внешкольной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 </w:t>
      </w:r>
    </w:p>
    <w:p w:rsidR="001776FF" w:rsidRPr="001776FF" w:rsidRDefault="001776FF" w:rsidP="001776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использовать текст исторического источника при ответе на вопросы, </w:t>
      </w:r>
    </w:p>
    <w:p w:rsidR="001776FF" w:rsidRPr="001776FF" w:rsidRDefault="001776FF" w:rsidP="001776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1776FF" w:rsidRPr="001776FF" w:rsidRDefault="001776FF" w:rsidP="001776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рассказывать о важнейших исторических событиях и их участниках, показывая знание необходимых  фактов, дат, терминов; давать описание исторических событий и памятников культуры на основе текста и иллюстративного материала учебника, </w:t>
      </w:r>
    </w:p>
    <w:p w:rsidR="001776FF" w:rsidRPr="001776FF" w:rsidRDefault="001776FF" w:rsidP="001776F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объяснять свое отношение к наиболее значительным событиям и личностям истории России и всеобщей истории </w:t>
      </w:r>
    </w:p>
    <w:p w:rsidR="001776FF" w:rsidRPr="001776FF" w:rsidRDefault="001776FF" w:rsidP="001776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776FF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1776F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 </w:t>
      </w:r>
    </w:p>
    <w:p w:rsidR="001776FF" w:rsidRPr="001776FF" w:rsidRDefault="001776FF" w:rsidP="001776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свою деятельность — учебную, общественную и др.;</w:t>
      </w:r>
    </w:p>
    <w:p w:rsidR="001776FF" w:rsidRPr="001776FF" w:rsidRDefault="001776FF" w:rsidP="001776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владение умениями работать с учебной и внешкольной информацией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1776FF" w:rsidRPr="001776FF" w:rsidRDefault="001776FF" w:rsidP="001776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776FF" w:rsidRPr="001776FF" w:rsidRDefault="001776FF" w:rsidP="001776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готовность к сотрудничеству с соучениками, </w:t>
      </w:r>
    </w:p>
    <w:p w:rsidR="001776FF" w:rsidRPr="001776FF" w:rsidRDefault="001776FF" w:rsidP="001776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6FF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 результаты </w:t>
      </w:r>
    </w:p>
    <w:p w:rsidR="001776FF" w:rsidRPr="001776FF" w:rsidRDefault="001776FF" w:rsidP="001776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осознание своей идентичности как гражданина страны, члена семьи</w:t>
      </w:r>
    </w:p>
    <w:p w:rsidR="001776FF" w:rsidRPr="001776FF" w:rsidRDefault="001776FF" w:rsidP="001776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освоение гуманистических традиций и ценностей современного общества, </w:t>
      </w:r>
    </w:p>
    <w:p w:rsidR="001776FF" w:rsidRPr="001776FF" w:rsidRDefault="001776FF" w:rsidP="001776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осмысление социально-нравственного опыта предшествующих поколений, </w:t>
      </w:r>
    </w:p>
    <w:p w:rsidR="001776FF" w:rsidRPr="001776FF" w:rsidRDefault="001776FF" w:rsidP="001776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1776FF" w:rsidRPr="001776FF" w:rsidRDefault="001776FF" w:rsidP="001776F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776FF" w:rsidRPr="001776FF" w:rsidRDefault="001776FF" w:rsidP="001776FF">
      <w:pPr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lastRenderedPageBreak/>
        <w:t>Учащиеся должны </w:t>
      </w:r>
      <w:r w:rsidRPr="001776FF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1776FF" w:rsidRPr="001776FF" w:rsidRDefault="001776FF" w:rsidP="001776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1776FF" w:rsidRPr="001776FF" w:rsidRDefault="001776FF" w:rsidP="001776F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1776FF" w:rsidRPr="001776FF" w:rsidRDefault="001776FF" w:rsidP="00177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FF">
        <w:rPr>
          <w:rFonts w:ascii="Times New Roman" w:hAnsi="Times New Roman" w:cs="Times New Roman"/>
          <w:b/>
          <w:sz w:val="24"/>
          <w:szCs w:val="24"/>
        </w:rPr>
        <w:t>5. Содержание тем учебного курса</w:t>
      </w:r>
    </w:p>
    <w:p w:rsidR="00734526" w:rsidRDefault="00734526" w:rsidP="00734526">
      <w:pPr>
        <w:pStyle w:val="Default"/>
        <w:jc w:val="center"/>
        <w:rPr>
          <w:b/>
          <w:bCs/>
        </w:rPr>
      </w:pPr>
      <w:r>
        <w:rPr>
          <w:b/>
          <w:bCs/>
          <w:sz w:val="23"/>
          <w:szCs w:val="23"/>
        </w:rPr>
        <w:t>Предмет «ИСТОРИЯ РОССИИ»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Россия на рубеже XVI—XVII вв. </w:t>
      </w:r>
      <w:r w:rsidRPr="00C0576B">
        <w:t xml:space="preserve">Царствование Б. Годунова. Смута: причины, участники, последствия. Самозванцы. Восстание под предводительством И. </w:t>
      </w:r>
      <w:proofErr w:type="spellStart"/>
      <w:r w:rsidRPr="00C0576B">
        <w:t>Болотникова</w:t>
      </w:r>
      <w:proofErr w:type="spellEnd"/>
      <w:r w:rsidRPr="00C0576B">
        <w:t xml:space="preserve">. Освободительная борьба против интервентов. Патриотический подъем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>Россия в Новое время</w:t>
      </w:r>
      <w:r w:rsidR="00734526">
        <w:rPr>
          <w:b/>
          <w:bCs/>
        </w:rPr>
        <w:t xml:space="preserve">. </w:t>
      </w:r>
      <w:r w:rsidRPr="00C0576B">
        <w:t xml:space="preserve">Хронология и сущность нового этапа российской истории.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Россия в XVII в. </w:t>
      </w:r>
      <w:r w:rsidRPr="00C0576B">
        <w:t xml:space="preserve">Правление первых Романовых. Начало становления абсолютизма. Соборное уложение 1649 г. Оформление сословного строя. Права и обязанности основных сословий. Окончательное закрепощение крестьян.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Экономические последствия Смуты.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 Народы России в XVII в. Освоение Сибири и Дальнего Востока. Русские первопроходцы. </w:t>
      </w:r>
    </w:p>
    <w:p w:rsidR="00C0576B" w:rsidRPr="00C0576B" w:rsidRDefault="00C0576B" w:rsidP="00734526">
      <w:pPr>
        <w:shd w:val="clear" w:color="auto" w:fill="FFFFFF"/>
        <w:ind w:left="5" w:firstLine="398"/>
        <w:jc w:val="both"/>
      </w:pPr>
      <w:r w:rsidRPr="00C0576B">
        <w:rPr>
          <w:rFonts w:ascii="Times New Roman" w:hAnsi="Times New Roman" w:cs="Times New Roman"/>
          <w:sz w:val="24"/>
          <w:szCs w:val="24"/>
        </w:rPr>
        <w:t>Народные движения в XVII в.: причины, формы, участники. Городские восстания. Восстание под предводительством С. Разина.</w:t>
      </w:r>
      <w:r w:rsidR="00734526">
        <w:rPr>
          <w:rFonts w:ascii="Times New Roman" w:hAnsi="Times New Roman" w:cs="Times New Roman"/>
          <w:sz w:val="24"/>
          <w:szCs w:val="24"/>
        </w:rPr>
        <w:t xml:space="preserve"> </w:t>
      </w:r>
      <w:r w:rsidRPr="00734526">
        <w:rPr>
          <w:rFonts w:ascii="Times New Roman" w:hAnsi="Times New Roman" w:cs="Times New Roman"/>
          <w:sz w:val="24"/>
          <w:szCs w:val="24"/>
        </w:rPr>
        <w:t>Аввакум.</w:t>
      </w:r>
      <w:r w:rsidRPr="00C0576B">
        <w:t xml:space="preserve">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Внешняя политика России в XVII </w:t>
      </w:r>
      <w:proofErr w:type="gramStart"/>
      <w:r w:rsidRPr="00C0576B">
        <w:t>в</w:t>
      </w:r>
      <w:proofErr w:type="gramEnd"/>
      <w:r w:rsidRPr="00C0576B">
        <w:t xml:space="preserve">. Взаимоотношения с соседними государствами и народами. Россия и Речь </w:t>
      </w:r>
      <w:proofErr w:type="spellStart"/>
      <w:r w:rsidRPr="00C0576B">
        <w:t>Посполитая</w:t>
      </w:r>
      <w:proofErr w:type="spellEnd"/>
      <w:r w:rsidRPr="00C0576B">
        <w:t xml:space="preserve">. Смоленская война. Присоединение к России Левобережной Украины и Киева. Отношения России с Крымским ханством и Османской империей.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Культура и быт России в XVII в.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Церковное и гражданское зодчество: основные стили и памятники. Живопись (С. Ушаков). Быт и обычаи различных сословий (царский двор, бояре, дворяне, посадские, крестьяне, старообрядцы).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Россия на рубеже XVII—XVIII вв. </w:t>
      </w:r>
      <w:r w:rsidRPr="00C0576B">
        <w:t xml:space="preserve">Необходимость и предпосылки преобразований. Начало царствования Петра I. Азовские походы. Великое посольство.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Россия в первой четверти XVIII в. </w:t>
      </w:r>
      <w:r w:rsidRPr="00C0576B">
        <w:t xml:space="preserve">Преобразования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реформа; упразднение патриаршества. Аристократическая оппозиция реформам Петра I; дело царевича Алексея.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Политика протекционизма и меркантилизма. Денежная и налоговая реформы. Подушная подать.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Социальные движения в первой четверти XVIII в. Восстания в Астрахани, Башкирии, на Дону. Религиозные выступления.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Внешняя политика России в первой четверти XVIII в. Северная война: причины, основные события, итоги. </w:t>
      </w:r>
      <w:proofErr w:type="spellStart"/>
      <w:r w:rsidRPr="00C0576B">
        <w:t>Прутский</w:t>
      </w:r>
      <w:proofErr w:type="spellEnd"/>
      <w:r w:rsidRPr="00C0576B">
        <w:t xml:space="preserve"> и </w:t>
      </w:r>
      <w:proofErr w:type="gramStart"/>
      <w:r w:rsidRPr="00C0576B">
        <w:t>Каспийский</w:t>
      </w:r>
      <w:proofErr w:type="gramEnd"/>
      <w:r w:rsidRPr="00C0576B">
        <w:t xml:space="preserve"> походы. Провозглашение России империей. </w:t>
      </w:r>
    </w:p>
    <w:p w:rsidR="00C0576B" w:rsidRPr="00C0576B" w:rsidRDefault="00C0576B" w:rsidP="00C0576B">
      <w:pPr>
        <w:pStyle w:val="Default"/>
        <w:jc w:val="both"/>
      </w:pPr>
      <w:r w:rsidRPr="00C0576B">
        <w:lastRenderedPageBreak/>
        <w:t xml:space="preserve">Нововведения в культуре. Просвещение и научные знания. Расширение сети школ и специальных учебных заведений. Открытие Академии наук. Развитие техники; А. Нартов. Литература и искусство. Архитектура и изобразительное искусство (Д. </w:t>
      </w:r>
      <w:proofErr w:type="spellStart"/>
      <w:r w:rsidRPr="00C0576B">
        <w:t>Трезини</w:t>
      </w:r>
      <w:proofErr w:type="spellEnd"/>
      <w:r w:rsidRPr="00C0576B">
        <w:t xml:space="preserve">, В. В. Растрелли, И. Н. Никитин). Изменения в дворянском быту.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Итоги и цена петровских преобразований.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Дворцовые перевороты: </w:t>
      </w:r>
      <w:r w:rsidRPr="00C0576B">
        <w:t xml:space="preserve">причины, сущность, последствия. Внутренняя и внешняя политика преемников Петра I. Расширение привилегий дворянства. Участие России в Семилетней войне (П. А. Румянцев).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Российская империя в 1762—1801 гг. </w:t>
      </w:r>
      <w:r w:rsidRPr="00C0576B">
        <w:t xml:space="preserve">Правление Екатерины II. Политика просвещенного абсолютизма: основные направления, мероприятия, значение. Развитие промышленности и торговли. Предпринимательство. Рост помещичьего землевладения. Усиление крепостничества. Восстание под предводительством Е. Пугачева и его значение. Основные сословия российского общества, их положение. Золотой век российского дворянства. Жалованные грамоты дворянству и городам. Развитие общественной мысли.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Российская империя в конце XVIII </w:t>
      </w:r>
      <w:proofErr w:type="gramStart"/>
      <w:r w:rsidRPr="00C0576B">
        <w:t>в</w:t>
      </w:r>
      <w:proofErr w:type="gramEnd"/>
      <w:r w:rsidRPr="00C0576B">
        <w:t xml:space="preserve">. Внутренняя и внешняя политика Павла I. </w:t>
      </w:r>
    </w:p>
    <w:p w:rsidR="00C0576B" w:rsidRPr="00C0576B" w:rsidRDefault="00C0576B" w:rsidP="00C0576B">
      <w:pPr>
        <w:shd w:val="clear" w:color="auto" w:fill="FFFFFF"/>
        <w:ind w:left="5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C0576B">
        <w:rPr>
          <w:rFonts w:ascii="Times New Roman" w:hAnsi="Times New Roman" w:cs="Times New Roman"/>
          <w:sz w:val="24"/>
          <w:szCs w:val="24"/>
        </w:rPr>
        <w:t xml:space="preserve">Россия в европейской и мировой политике во второй половине XVIII в. Русско-турецкие войны и их итоги. Присоединение Крыма и Северного Причерноморья; Г. А. Потемкин. Георгиевский трактат. Участие России в разделах Речи </w:t>
      </w:r>
      <w:proofErr w:type="spellStart"/>
      <w:r w:rsidRPr="00C0576B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C0576B">
        <w:rPr>
          <w:rFonts w:ascii="Times New Roman" w:hAnsi="Times New Roman" w:cs="Times New Roman"/>
          <w:sz w:val="24"/>
          <w:szCs w:val="24"/>
        </w:rPr>
        <w:t>. Действия вооруженных сил России в Италии и Швейцарии. Русское военное искусство (А. В. Суворов, Ф. Ф. Ушаков).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Культура и быт России во второй половине XVIII в. Просвещение. Становление отечественной науки; М. В. Ломоносов. </w:t>
      </w:r>
    </w:p>
    <w:p w:rsidR="00C0576B" w:rsidRPr="00C0576B" w:rsidRDefault="00C0576B" w:rsidP="00C0576B">
      <w:pPr>
        <w:shd w:val="clear" w:color="auto" w:fill="FFFFFF"/>
        <w:ind w:left="5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C0576B">
        <w:rPr>
          <w:rFonts w:ascii="Times New Roman" w:hAnsi="Times New Roman" w:cs="Times New Roman"/>
          <w:sz w:val="24"/>
          <w:szCs w:val="24"/>
        </w:rPr>
        <w:t>Исследовательские экспедиции (В. Беринг, С. П. Крашенинников). Историческая наука (В. Н. Татищев, М. М. Щербатов). Русские изобретатели (И. И Ползунов, И. П. Кулибин). Литература: основные направления, жанры, писатели (В. К. Тредиаковский, Н. М. Карамзин, Г. Р. Державин, Д. И. Фонвизин). Развитие архитектуры, живописи, скульптуры, музыки (стили и течения, художники и их произведения). Театр (Ф. Г. Волков). Культура и быт народов Российской империи.</w:t>
      </w:r>
    </w:p>
    <w:p w:rsidR="00C0576B" w:rsidRPr="00C0576B" w:rsidRDefault="00C0576B" w:rsidP="00734526">
      <w:pPr>
        <w:shd w:val="clear" w:color="auto" w:fill="FFFFFF"/>
        <w:ind w:left="5" w:firstLine="398"/>
        <w:jc w:val="center"/>
      </w:pPr>
      <w:r w:rsidRPr="00C0576B">
        <w:rPr>
          <w:rFonts w:ascii="Times New Roman" w:hAnsi="Times New Roman" w:cs="Times New Roman"/>
          <w:b/>
          <w:bCs/>
          <w:sz w:val="24"/>
          <w:szCs w:val="24"/>
        </w:rPr>
        <w:t>Предмет «ВСЕОБЩАЯ ИСТОРИЯ»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Новая история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Новое время: понятие и хронологические рамки.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Европа в конце XV — начале XVII в.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 </w:t>
      </w:r>
    </w:p>
    <w:p w:rsidR="00734526" w:rsidRDefault="00C0576B" w:rsidP="00734526">
      <w:pPr>
        <w:pStyle w:val="Default"/>
        <w:jc w:val="both"/>
      </w:pPr>
      <w:r w:rsidRPr="00C0576B">
        <w:t xml:space="preserve">Абсолютные монархии. Англия, Франция, монархия Габсбургов в XVI — начале XVII в.: внутреннее развитие и внешняя политика. Образование национальных государств в Европе. </w:t>
      </w:r>
    </w:p>
    <w:p w:rsidR="00C0576B" w:rsidRPr="00C0576B" w:rsidRDefault="00C0576B" w:rsidP="00734526">
      <w:pPr>
        <w:pStyle w:val="Default"/>
        <w:jc w:val="both"/>
      </w:pPr>
      <w:r w:rsidRPr="00C0576B"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Нидерландская революция: цели, участники, формы борьбы. Итоги и значение революции.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Страны Европы и Северной Америки в середине XVII—XVIII в. </w:t>
      </w:r>
    </w:p>
    <w:p w:rsidR="00C0576B" w:rsidRPr="00C0576B" w:rsidRDefault="00C0576B" w:rsidP="00C0576B">
      <w:pPr>
        <w:pStyle w:val="Default"/>
        <w:jc w:val="both"/>
      </w:pPr>
      <w:r w:rsidRPr="00C0576B">
        <w:lastRenderedPageBreak/>
        <w:t xml:space="preserve">Английская революция XVII в.: причины, участники, этапы. О. Кромвель. Итоги и значение революции. Экономическое и социальное развитие Европы в XVII—XVIII 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 в. Война североамериканских колоний за независимость. Образование Соединенных Штатов Америки; «отцы-основатели».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Французская революция XVIII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Европейская культура XVI—XVIII 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 вв. (барокко, классицизм). Становление театра.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Международные отношения середины XVII—XVIII в. Европейские конфликты и дипломатия. Семилетняя война. Разделы Речи </w:t>
      </w:r>
      <w:proofErr w:type="spellStart"/>
      <w:r w:rsidRPr="00C0576B">
        <w:t>Посполитой</w:t>
      </w:r>
      <w:proofErr w:type="spellEnd"/>
      <w:r w:rsidRPr="00C0576B">
        <w:t xml:space="preserve">. Колониальные захваты европейских держав. </w:t>
      </w:r>
    </w:p>
    <w:p w:rsidR="00C0576B" w:rsidRPr="00C0576B" w:rsidRDefault="00C0576B" w:rsidP="00C0576B">
      <w:pPr>
        <w:pStyle w:val="Default"/>
        <w:jc w:val="both"/>
      </w:pPr>
      <w:r w:rsidRPr="00C0576B">
        <w:rPr>
          <w:b/>
          <w:bCs/>
        </w:rPr>
        <w:t xml:space="preserve">Страны Востока в XVI—XVIII вв. </w:t>
      </w:r>
    </w:p>
    <w:p w:rsidR="00C0576B" w:rsidRPr="00C0576B" w:rsidRDefault="00C0576B" w:rsidP="00C0576B">
      <w:pPr>
        <w:pStyle w:val="Default"/>
        <w:jc w:val="both"/>
      </w:pPr>
      <w:r w:rsidRPr="00C0576B"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</w:t>
      </w:r>
      <w:proofErr w:type="spellStart"/>
      <w:r w:rsidRPr="00C0576B">
        <w:t>сёгуната</w:t>
      </w:r>
      <w:proofErr w:type="spellEnd"/>
      <w:r w:rsidRPr="00C0576B">
        <w:t xml:space="preserve"> </w:t>
      </w:r>
      <w:proofErr w:type="spellStart"/>
      <w:r w:rsidRPr="00C0576B">
        <w:t>Токугава</w:t>
      </w:r>
      <w:proofErr w:type="spellEnd"/>
      <w:r w:rsidRPr="00C0576B">
        <w:t xml:space="preserve"> в Японии. </w:t>
      </w:r>
    </w:p>
    <w:p w:rsidR="00734526" w:rsidRDefault="00734526" w:rsidP="001776FF">
      <w:pPr>
        <w:shd w:val="clear" w:color="auto" w:fill="FFFFFF"/>
        <w:ind w:left="5" w:firstLine="398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776FF" w:rsidRPr="001776FF" w:rsidRDefault="001776FF" w:rsidP="001776FF">
      <w:pPr>
        <w:shd w:val="clear" w:color="auto" w:fill="FFFFFF"/>
        <w:ind w:left="5" w:firstLine="3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6FF">
        <w:rPr>
          <w:rFonts w:ascii="Times New Roman" w:hAnsi="Times New Roman" w:cs="Times New Roman"/>
          <w:b/>
          <w:noProof/>
          <w:sz w:val="24"/>
          <w:szCs w:val="24"/>
        </w:rPr>
        <w:t>Учебно-методическое и материально-техническое обеспечение</w:t>
      </w:r>
    </w:p>
    <w:p w:rsidR="001776FF" w:rsidRPr="001776FF" w:rsidRDefault="001776FF" w:rsidP="001776FF">
      <w:pPr>
        <w:shd w:val="clear" w:color="auto" w:fill="FFFFFF"/>
        <w:spacing w:before="360"/>
        <w:ind w:left="5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76FF">
        <w:rPr>
          <w:rFonts w:ascii="Times New Roman" w:hAnsi="Times New Roman" w:cs="Times New Roman"/>
          <w:sz w:val="24"/>
          <w:szCs w:val="24"/>
          <w:u w:val="single"/>
        </w:rPr>
        <w:t>ИСТОРИЯ РОССИИ</w:t>
      </w:r>
    </w:p>
    <w:p w:rsidR="001776FF" w:rsidRPr="001776FF" w:rsidRDefault="001776FF" w:rsidP="001776FF">
      <w:pPr>
        <w:shd w:val="clear" w:color="auto" w:fill="FFFFFF"/>
        <w:ind w:left="5" w:firstLine="398"/>
        <w:rPr>
          <w:rFonts w:ascii="Times New Roman" w:hAnsi="Times New Roman" w:cs="Times New Roman"/>
          <w:b/>
          <w:i/>
          <w:sz w:val="24"/>
          <w:szCs w:val="24"/>
        </w:rPr>
      </w:pPr>
      <w:r w:rsidRPr="001776FF">
        <w:rPr>
          <w:rFonts w:ascii="Times New Roman" w:hAnsi="Times New Roman" w:cs="Times New Roman"/>
          <w:b/>
          <w:i/>
          <w:sz w:val="24"/>
          <w:szCs w:val="24"/>
        </w:rPr>
        <w:t>Россия в Новое время</w:t>
      </w:r>
    </w:p>
    <w:p w:rsidR="001776FF" w:rsidRPr="001776FF" w:rsidRDefault="001776FF" w:rsidP="001776FF">
      <w:pPr>
        <w:shd w:val="clear" w:color="auto" w:fill="FFFFFF"/>
        <w:spacing w:before="202"/>
        <w:ind w:left="1382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1776FF" w:rsidRPr="001776FF" w:rsidRDefault="001776FF" w:rsidP="001776FF">
      <w:pPr>
        <w:shd w:val="clear" w:color="auto" w:fill="FFFFFF"/>
        <w:spacing w:before="163"/>
        <w:ind w:left="14"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 xml:space="preserve">Содержание раздела программы по истории Россия в Новое время последовательно отражено в учебнике «История России с конца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776FF">
        <w:rPr>
          <w:rFonts w:ascii="Times New Roman" w:hAnsi="Times New Roman" w:cs="Times New Roman"/>
          <w:sz w:val="24"/>
          <w:szCs w:val="24"/>
        </w:rPr>
        <w:t>-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77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.» для 7 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авторов А.А. Данилов, А.Г. Косулина, в учебнике «История России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776FF">
        <w:rPr>
          <w:rFonts w:ascii="Times New Roman" w:hAnsi="Times New Roman" w:cs="Times New Roman"/>
          <w:sz w:val="24"/>
          <w:szCs w:val="24"/>
        </w:rPr>
        <w:t xml:space="preserve"> в» для 8 класса авторов А.А. Данилов, А.Г. Косулина.</w:t>
      </w:r>
    </w:p>
    <w:p w:rsidR="001776FF" w:rsidRPr="001776FF" w:rsidRDefault="001776FF" w:rsidP="001776FF">
      <w:pPr>
        <w:shd w:val="clear" w:color="auto" w:fill="FFFFFF"/>
        <w:spacing w:before="163"/>
        <w:ind w:left="14"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Освоение программы реализуется посредством УМК (учеб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но-методический комплект), электронных (С</w:t>
      </w:r>
      <w:proofErr w:type="gramStart"/>
      <w:r w:rsidRPr="001776FF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>) ресурсов и ресурсов интернет-сети.</w:t>
      </w:r>
    </w:p>
    <w:p w:rsidR="001776FF" w:rsidRPr="001776FF" w:rsidRDefault="001776FF" w:rsidP="001776FF">
      <w:pPr>
        <w:shd w:val="clear" w:color="auto" w:fill="FFFFFF"/>
        <w:spacing w:before="163"/>
        <w:ind w:left="14"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УМК по истории Россия в новое время составляют:</w:t>
      </w:r>
    </w:p>
    <w:p w:rsidR="001776FF" w:rsidRPr="001776FF" w:rsidRDefault="001776FF" w:rsidP="001776FF">
      <w:pPr>
        <w:pStyle w:val="a4"/>
        <w:numPr>
          <w:ilvl w:val="0"/>
          <w:numId w:val="29"/>
        </w:numPr>
        <w:shd w:val="clear" w:color="auto" w:fill="FFFFFF"/>
        <w:spacing w:before="163" w:after="200"/>
        <w:ind w:right="5"/>
        <w:jc w:val="both"/>
      </w:pPr>
      <w:r w:rsidRPr="001776FF">
        <w:t xml:space="preserve">Учебник «История России с конца </w:t>
      </w:r>
      <w:r w:rsidRPr="001776FF">
        <w:rPr>
          <w:lang w:val="en-US"/>
        </w:rPr>
        <w:t>XVI</w:t>
      </w:r>
      <w:r w:rsidRPr="001776FF">
        <w:t xml:space="preserve">- </w:t>
      </w:r>
      <w:r w:rsidRPr="001776FF">
        <w:rPr>
          <w:lang w:val="en-US"/>
        </w:rPr>
        <w:t>VIII</w:t>
      </w:r>
      <w:r w:rsidRPr="001776FF">
        <w:t xml:space="preserve"> в.» для 7 класса авторов А.А. Данилов, А.Г. Косулина.- М., «Просвещение», 2011.</w:t>
      </w:r>
    </w:p>
    <w:p w:rsidR="001776FF" w:rsidRPr="001776FF" w:rsidRDefault="001776FF" w:rsidP="001776FF">
      <w:pPr>
        <w:pStyle w:val="a4"/>
        <w:numPr>
          <w:ilvl w:val="0"/>
          <w:numId w:val="28"/>
        </w:numPr>
        <w:spacing w:after="200"/>
      </w:pPr>
      <w:r w:rsidRPr="001776FF">
        <w:t xml:space="preserve">А.А. Данилов, А.Г. Косулина «История России с конца </w:t>
      </w:r>
      <w:r w:rsidRPr="001776FF">
        <w:rPr>
          <w:lang w:val="en-US"/>
        </w:rPr>
        <w:t>XVI</w:t>
      </w:r>
      <w:r w:rsidRPr="001776FF">
        <w:t xml:space="preserve">- </w:t>
      </w:r>
      <w:r w:rsidRPr="001776FF">
        <w:rPr>
          <w:lang w:val="en-US"/>
        </w:rPr>
        <w:t>VIII</w:t>
      </w:r>
      <w:r w:rsidRPr="001776FF">
        <w:t xml:space="preserve"> в. Поурочные разработки. - М., «Просвещение», 2010.</w:t>
      </w:r>
    </w:p>
    <w:p w:rsidR="001776FF" w:rsidRPr="001776FF" w:rsidRDefault="001776FF" w:rsidP="001776FF">
      <w:pPr>
        <w:pStyle w:val="a4"/>
        <w:numPr>
          <w:ilvl w:val="0"/>
          <w:numId w:val="28"/>
        </w:numPr>
        <w:shd w:val="clear" w:color="auto" w:fill="FFFFFF"/>
        <w:spacing w:before="163" w:after="200"/>
        <w:ind w:right="5"/>
        <w:jc w:val="both"/>
      </w:pPr>
      <w:r w:rsidRPr="001776FF">
        <w:t xml:space="preserve">Учебник «История России  </w:t>
      </w:r>
      <w:r w:rsidRPr="001776FF">
        <w:rPr>
          <w:lang w:val="en-US"/>
        </w:rPr>
        <w:t>XIX</w:t>
      </w:r>
      <w:r w:rsidRPr="001776FF">
        <w:t xml:space="preserve"> в.» для 8 класса авторов А.А. Данилов, А.Г. Косулина.- М., «Просвещение», 2011.</w:t>
      </w:r>
    </w:p>
    <w:p w:rsidR="001776FF" w:rsidRPr="001776FF" w:rsidRDefault="001776FF" w:rsidP="001776FF">
      <w:pPr>
        <w:pStyle w:val="a4"/>
        <w:numPr>
          <w:ilvl w:val="0"/>
          <w:numId w:val="28"/>
        </w:numPr>
        <w:spacing w:after="200"/>
      </w:pPr>
      <w:r w:rsidRPr="001776FF">
        <w:t xml:space="preserve">А.А. Данилов, А.Г. Косулина «История России </w:t>
      </w:r>
      <w:r w:rsidRPr="001776FF">
        <w:rPr>
          <w:lang w:val="en-US"/>
        </w:rPr>
        <w:t>XIX</w:t>
      </w:r>
      <w:r w:rsidRPr="001776FF">
        <w:t xml:space="preserve"> в. Поурочные разработки. - М., «Просвещение», 2010.</w:t>
      </w:r>
    </w:p>
    <w:p w:rsidR="001776FF" w:rsidRPr="001776FF" w:rsidRDefault="001776FF" w:rsidP="001776FF">
      <w:pPr>
        <w:shd w:val="clear" w:color="auto" w:fill="FFFFFF"/>
        <w:ind w:left="360" w:right="5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lastRenderedPageBreak/>
        <w:t>Наряду с УМК в учебном процессе обязательны к ис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пользованию исторические тематические карты по истории Россия в новое время.</w:t>
      </w:r>
      <w:r w:rsidR="00145742">
        <w:rPr>
          <w:rFonts w:ascii="Times New Roman" w:hAnsi="Times New Roman" w:cs="Times New Roman"/>
          <w:sz w:val="24"/>
          <w:szCs w:val="24"/>
        </w:rPr>
        <w:br/>
      </w:r>
      <w:r w:rsidR="0014574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Согласно приказу Министерства образования и науки Российской федерации №253 от 31.03.2014 года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организации, осуществляющие образовательную деятельность по основным общеобразовательным программам, вправе в течение пяти лет использовать в образовательной </w:t>
      </w:r>
      <w:proofErr w:type="gramStart"/>
      <w:r w:rsidR="0014574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деятельности</w:t>
      </w:r>
      <w:proofErr w:type="gramEnd"/>
      <w:r w:rsidR="00145742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приобретенные до вступления в силу настоящего приказа учебники из федерального перечня учебников, рекомендованных на 2013-2014 учебный год</w:t>
      </w:r>
    </w:p>
    <w:p w:rsidR="001776FF" w:rsidRPr="001776FF" w:rsidRDefault="001776FF" w:rsidP="001776FF">
      <w:pPr>
        <w:shd w:val="clear" w:color="auto" w:fill="FFFFFF"/>
        <w:spacing w:before="240"/>
        <w:ind w:left="528" w:right="42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76FF">
        <w:rPr>
          <w:rFonts w:ascii="Times New Roman" w:hAnsi="Times New Roman" w:cs="Times New Roman"/>
          <w:sz w:val="24"/>
          <w:szCs w:val="24"/>
          <w:u w:val="single"/>
        </w:rPr>
        <w:t>ВСЕОБЩАЯ ИСТОРИЯ</w:t>
      </w:r>
    </w:p>
    <w:p w:rsidR="001776FF" w:rsidRPr="001776FF" w:rsidRDefault="001776FF" w:rsidP="001776FF">
      <w:pPr>
        <w:shd w:val="clear" w:color="auto" w:fill="FFFFFF"/>
        <w:spacing w:before="494"/>
        <w:ind w:left="7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76FF">
        <w:rPr>
          <w:rFonts w:ascii="Times New Roman" w:hAnsi="Times New Roman" w:cs="Times New Roman"/>
          <w:b/>
          <w:bCs/>
          <w:i/>
          <w:sz w:val="24"/>
          <w:szCs w:val="24"/>
        </w:rPr>
        <w:t>ИСТОРИЯ НОВОГО ВРЕМЕНИ</w:t>
      </w:r>
    </w:p>
    <w:p w:rsidR="001776FF" w:rsidRPr="001776FF" w:rsidRDefault="001776FF" w:rsidP="001776FF">
      <w:pPr>
        <w:shd w:val="clear" w:color="auto" w:fill="FFFFFF"/>
        <w:spacing w:before="322"/>
        <w:ind w:left="1584"/>
        <w:jc w:val="center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1776FF" w:rsidRPr="001776FF" w:rsidRDefault="001776FF" w:rsidP="001776FF">
      <w:pPr>
        <w:shd w:val="clear" w:color="auto" w:fill="FFFFFF"/>
        <w:tabs>
          <w:tab w:val="left" w:pos="739"/>
        </w:tabs>
        <w:spacing w:before="158"/>
        <w:ind w:left="221"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•</w:t>
      </w:r>
      <w:r w:rsidRPr="001776FF">
        <w:rPr>
          <w:rFonts w:ascii="Times New Roman" w:hAnsi="Times New Roman" w:cs="Times New Roman"/>
          <w:sz w:val="24"/>
          <w:szCs w:val="24"/>
        </w:rPr>
        <w:tab/>
        <w:t>Раздел рабочей программы по всеобщей истории «История Нового времени» для 7—8 классов.</w:t>
      </w:r>
    </w:p>
    <w:p w:rsidR="001776FF" w:rsidRPr="001776FF" w:rsidRDefault="001776FF" w:rsidP="001776FF">
      <w:pPr>
        <w:shd w:val="clear" w:color="auto" w:fill="FFFFFF"/>
        <w:tabs>
          <w:tab w:val="left" w:pos="730"/>
        </w:tabs>
        <w:spacing w:before="53"/>
        <w:ind w:firstLine="504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•</w:t>
      </w:r>
      <w:r w:rsidRPr="001776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    </w:t>
      </w:r>
      <w:r w:rsidRPr="001776FF">
        <w:rPr>
          <w:rFonts w:ascii="Times New Roman" w:hAnsi="Times New Roman" w:cs="Times New Roman"/>
          <w:sz w:val="24"/>
          <w:szCs w:val="24"/>
        </w:rPr>
        <w:t>Всеобщая   история:    История   Нового времени,      1500—1800:     учеб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ля     7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./А. Я.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, П. А. Баранов, Л. М. Ванюшкина. — М.: Просвещение, 2011.</w:t>
      </w:r>
    </w:p>
    <w:p w:rsidR="001776FF" w:rsidRPr="001776FF" w:rsidRDefault="001776FF" w:rsidP="001776FF">
      <w:pPr>
        <w:widowControl w:val="0"/>
        <w:numPr>
          <w:ilvl w:val="0"/>
          <w:numId w:val="19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48" w:after="0" w:line="240" w:lineRule="auto"/>
        <w:ind w:left="216" w:firstLine="2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 </w:t>
      </w:r>
      <w:r w:rsidRPr="001776FF">
        <w:rPr>
          <w:rFonts w:ascii="Times New Roman" w:hAnsi="Times New Roman" w:cs="Times New Roman"/>
          <w:sz w:val="24"/>
          <w:szCs w:val="24"/>
        </w:rPr>
        <w:t xml:space="preserve">Книга для чтения по Новой истории, 1500—1800: пособие для 7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/ А. Я.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, Л. М. Ванюш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кина. — М.: Просвещение, 2009.</w:t>
      </w:r>
    </w:p>
    <w:p w:rsidR="001776FF" w:rsidRPr="001776FF" w:rsidRDefault="001776FF" w:rsidP="001776FF">
      <w:pPr>
        <w:widowControl w:val="0"/>
        <w:numPr>
          <w:ilvl w:val="0"/>
          <w:numId w:val="1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19" w:after="0" w:line="240" w:lineRule="auto"/>
        <w:ind w:left="9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 </w:t>
      </w:r>
      <w:r w:rsidRPr="001776FF">
        <w:rPr>
          <w:rFonts w:ascii="Times New Roman" w:hAnsi="Times New Roman" w:cs="Times New Roman"/>
          <w:sz w:val="24"/>
          <w:szCs w:val="24"/>
        </w:rPr>
        <w:t>Поурочные разработки по Новой исто</w:t>
      </w:r>
      <w:r w:rsidRPr="001776FF">
        <w:rPr>
          <w:rFonts w:ascii="Times New Roman" w:hAnsi="Times New Roman" w:cs="Times New Roman"/>
          <w:sz w:val="24"/>
          <w:szCs w:val="24"/>
        </w:rPr>
        <w:softHyphen/>
        <w:t xml:space="preserve">рии, 1500—1800: пособие для 7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/А. Я.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, Л. М. </w:t>
      </w:r>
      <w:proofErr w:type="spellStart"/>
      <w:proofErr w:type="gramStart"/>
      <w:r w:rsidRPr="001776FF">
        <w:rPr>
          <w:rFonts w:ascii="Times New Roman" w:hAnsi="Times New Roman" w:cs="Times New Roman"/>
          <w:sz w:val="24"/>
          <w:szCs w:val="24"/>
        </w:rPr>
        <w:t>Ва-нюшкина</w:t>
      </w:r>
      <w:proofErr w:type="spellEnd"/>
      <w:proofErr w:type="gramEnd"/>
      <w:r w:rsidRPr="001776FF">
        <w:rPr>
          <w:rFonts w:ascii="Times New Roman" w:hAnsi="Times New Roman" w:cs="Times New Roman"/>
          <w:sz w:val="24"/>
          <w:szCs w:val="24"/>
        </w:rPr>
        <w:t>. — М.: Просвещение, 2009.</w:t>
      </w:r>
    </w:p>
    <w:p w:rsidR="001776FF" w:rsidRPr="001776FF" w:rsidRDefault="001776FF" w:rsidP="001776FF">
      <w:pPr>
        <w:widowControl w:val="0"/>
        <w:numPr>
          <w:ilvl w:val="0"/>
          <w:numId w:val="1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48" w:after="0" w:line="240" w:lineRule="auto"/>
        <w:ind w:left="96" w:right="14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 </w:t>
      </w:r>
      <w:r w:rsidRPr="001776FF">
        <w:rPr>
          <w:rFonts w:ascii="Times New Roman" w:hAnsi="Times New Roman" w:cs="Times New Roman"/>
          <w:sz w:val="24"/>
          <w:szCs w:val="24"/>
        </w:rPr>
        <w:t>Всеобщая история: История Нового вре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мени, 1800—1913: учеб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ля 8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./А. Я.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, П.А.Ба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ранов, Л. М. Ванюшкина. — М.: Просвещение, 2011.</w:t>
      </w:r>
    </w:p>
    <w:p w:rsidR="001776FF" w:rsidRPr="001776FF" w:rsidRDefault="001776FF" w:rsidP="001776FF">
      <w:pPr>
        <w:widowControl w:val="0"/>
        <w:numPr>
          <w:ilvl w:val="0"/>
          <w:numId w:val="1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10" w:after="0" w:line="240" w:lineRule="auto"/>
        <w:ind w:left="96" w:right="38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 </w:t>
      </w:r>
      <w:r w:rsidRPr="001776FF">
        <w:rPr>
          <w:rFonts w:ascii="Times New Roman" w:hAnsi="Times New Roman" w:cs="Times New Roman"/>
          <w:sz w:val="24"/>
          <w:szCs w:val="24"/>
        </w:rPr>
        <w:t xml:space="preserve">Книга для чтения по Новой истории, 1800—1913: Пособие для 8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/ А. Я.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, Л. М. Ванюш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кина. — М.: Просвещение, 2009.</w:t>
      </w:r>
    </w:p>
    <w:p w:rsidR="001776FF" w:rsidRPr="001776FF" w:rsidRDefault="001776FF" w:rsidP="001776FF">
      <w:pPr>
        <w:widowControl w:val="0"/>
        <w:numPr>
          <w:ilvl w:val="0"/>
          <w:numId w:val="1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62" w:after="0" w:line="240" w:lineRule="auto"/>
        <w:ind w:left="96" w:right="48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 </w:t>
      </w:r>
      <w:r w:rsidRPr="001776FF">
        <w:rPr>
          <w:rFonts w:ascii="Times New Roman" w:hAnsi="Times New Roman" w:cs="Times New Roman"/>
          <w:sz w:val="24"/>
          <w:szCs w:val="24"/>
        </w:rPr>
        <w:t>Поурочные разработки по Новой исто</w:t>
      </w:r>
      <w:r w:rsidRPr="001776FF">
        <w:rPr>
          <w:rFonts w:ascii="Times New Roman" w:hAnsi="Times New Roman" w:cs="Times New Roman"/>
          <w:sz w:val="24"/>
          <w:szCs w:val="24"/>
        </w:rPr>
        <w:softHyphen/>
        <w:t xml:space="preserve">рии, 1800—1913: пособие для 8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/ А. Я.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, Л. М. Ва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нюшкина. — М.: Просвещение, 2009.</w:t>
      </w:r>
    </w:p>
    <w:p w:rsidR="001776FF" w:rsidRPr="001776FF" w:rsidRDefault="001776FF" w:rsidP="001776FF">
      <w:pPr>
        <w:widowControl w:val="0"/>
        <w:numPr>
          <w:ilvl w:val="0"/>
          <w:numId w:val="1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before="53" w:after="0" w:line="240" w:lineRule="auto"/>
        <w:ind w:left="96" w:right="5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z w:val="24"/>
          <w:szCs w:val="24"/>
        </w:rPr>
        <w:t>Наряду с УМК в учебном процессе обязательны к ис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пользованию исторические тематические карты по истории Нового времени, электронные и интернет-ресурсы.</w:t>
      </w:r>
    </w:p>
    <w:p w:rsidR="001776FF" w:rsidRPr="001776FF" w:rsidRDefault="001776FF" w:rsidP="001776FF">
      <w:pPr>
        <w:shd w:val="clear" w:color="auto" w:fill="FFFFFF"/>
        <w:spacing w:before="197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Электронные издания</w:t>
      </w:r>
    </w:p>
    <w:p w:rsidR="001776FF" w:rsidRPr="001776FF" w:rsidRDefault="001776FF" w:rsidP="001776FF">
      <w:pPr>
        <w:widowControl w:val="0"/>
        <w:numPr>
          <w:ilvl w:val="0"/>
          <w:numId w:val="20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24" w:after="0" w:line="240" w:lineRule="auto"/>
        <w:ind w:right="144" w:firstLine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Я.,    Ванюшкина Л. М.    </w:t>
      </w:r>
      <w:r w:rsidRPr="001776FF">
        <w:rPr>
          <w:rFonts w:ascii="Times New Roman" w:hAnsi="Times New Roman" w:cs="Times New Roman"/>
          <w:sz w:val="24"/>
          <w:szCs w:val="24"/>
        </w:rPr>
        <w:t>Поурочные   разра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ботки по Новой истории 1500—1800 гг. 7 класс.</w:t>
      </w:r>
    </w:p>
    <w:p w:rsidR="001776FF" w:rsidRPr="001776FF" w:rsidRDefault="001776FF" w:rsidP="001776FF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48"/>
        <w:ind w:left="5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Юдовская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А. Я.,    Ванюшкина Л. М.    </w:t>
      </w:r>
      <w:r w:rsidRPr="001776FF">
        <w:rPr>
          <w:rFonts w:ascii="Times New Roman" w:hAnsi="Times New Roman" w:cs="Times New Roman"/>
          <w:sz w:val="24"/>
          <w:szCs w:val="24"/>
        </w:rPr>
        <w:t>Поурочные   разра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ботки по Новой истории  1800—1913 гг. 8 класс.</w:t>
      </w:r>
    </w:p>
    <w:p w:rsidR="001776FF" w:rsidRPr="001776FF" w:rsidRDefault="001776FF" w:rsidP="001776FF">
      <w:pPr>
        <w:shd w:val="clear" w:color="auto" w:fill="FFFFFF"/>
        <w:ind w:left="2410" w:right="922" w:hanging="1397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рекомендуемой литературы для учащихся</w:t>
      </w:r>
    </w:p>
    <w:p w:rsidR="001776FF" w:rsidRPr="001776FF" w:rsidRDefault="001776FF" w:rsidP="001776FF">
      <w:pPr>
        <w:shd w:val="clear" w:color="auto" w:fill="FFFFFF"/>
        <w:spacing w:before="192"/>
        <w:ind w:left="302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Великие географические открытия:</w:t>
      </w:r>
    </w:p>
    <w:p w:rsidR="001776FF" w:rsidRPr="001776FF" w:rsidRDefault="001776FF" w:rsidP="001776FF">
      <w:pPr>
        <w:widowControl w:val="0"/>
        <w:numPr>
          <w:ilvl w:val="0"/>
          <w:numId w:val="2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3" w:after="0" w:line="240" w:lineRule="auto"/>
        <w:ind w:right="34" w:firstLine="293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Берн Ж. </w:t>
      </w:r>
      <w:r w:rsidRPr="001776FF">
        <w:rPr>
          <w:rFonts w:ascii="Times New Roman" w:hAnsi="Times New Roman" w:cs="Times New Roman"/>
          <w:sz w:val="24"/>
          <w:szCs w:val="24"/>
        </w:rPr>
        <w:t>История великих путешествий: Открытие Земли / Ж. Берн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>Л., 1958.</w:t>
      </w:r>
    </w:p>
    <w:p w:rsidR="001776FF" w:rsidRPr="001776FF" w:rsidRDefault="001776FF" w:rsidP="001776FF">
      <w:pPr>
        <w:widowControl w:val="0"/>
        <w:numPr>
          <w:ilvl w:val="0"/>
          <w:numId w:val="2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8" w:after="0" w:line="240" w:lineRule="auto"/>
        <w:ind w:right="43" w:firstLine="29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Гуляев В. И. </w:t>
      </w:r>
      <w:r w:rsidRPr="001776FF">
        <w:rPr>
          <w:rFonts w:ascii="Times New Roman" w:hAnsi="Times New Roman" w:cs="Times New Roman"/>
          <w:sz w:val="24"/>
          <w:szCs w:val="24"/>
        </w:rPr>
        <w:t>Идолы прячутся в джунглях/В. И. Гуля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ев. - М., 1972.</w:t>
      </w:r>
    </w:p>
    <w:p w:rsidR="001776FF" w:rsidRPr="001776FF" w:rsidRDefault="001776FF" w:rsidP="001776FF">
      <w:pPr>
        <w:widowControl w:val="0"/>
        <w:numPr>
          <w:ilvl w:val="0"/>
          <w:numId w:val="2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38" w:after="0" w:line="240" w:lineRule="auto"/>
        <w:ind w:right="43" w:firstLine="293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Киплинг Р. </w:t>
      </w:r>
      <w:r w:rsidRPr="001776FF">
        <w:rPr>
          <w:rFonts w:ascii="Times New Roman" w:hAnsi="Times New Roman" w:cs="Times New Roman"/>
          <w:sz w:val="24"/>
          <w:szCs w:val="24"/>
        </w:rPr>
        <w:t>Отважные мореплаватели. Индийские рас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сказы / Р. Киплинг. — СПб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>1995.</w:t>
      </w:r>
    </w:p>
    <w:p w:rsidR="001776FF" w:rsidRPr="001776FF" w:rsidRDefault="001776FF" w:rsidP="001776FF">
      <w:pPr>
        <w:widowControl w:val="0"/>
        <w:numPr>
          <w:ilvl w:val="0"/>
          <w:numId w:val="2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34" w:after="0" w:line="240" w:lineRule="auto"/>
        <w:ind w:right="43" w:firstLine="29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Цвейг С. </w:t>
      </w:r>
      <w:r w:rsidRPr="001776FF">
        <w:rPr>
          <w:rFonts w:ascii="Times New Roman" w:hAnsi="Times New Roman" w:cs="Times New Roman"/>
          <w:sz w:val="24"/>
          <w:szCs w:val="24"/>
        </w:rPr>
        <w:t xml:space="preserve">Подвиг Магеллана.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Америго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/С. Цвейг. — М., 2010.</w:t>
      </w:r>
    </w:p>
    <w:p w:rsidR="001776FF" w:rsidRPr="001776FF" w:rsidRDefault="001776FF" w:rsidP="001776FF">
      <w:pPr>
        <w:widowControl w:val="0"/>
        <w:numPr>
          <w:ilvl w:val="0"/>
          <w:numId w:val="2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4" w:after="0" w:line="240" w:lineRule="auto"/>
        <w:ind w:left="293"/>
        <w:rPr>
          <w:rFonts w:ascii="Times New Roman" w:hAnsi="Times New Roman" w:cs="Times New Roman"/>
          <w:spacing w:val="-13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Хаггард Р. </w:t>
      </w:r>
      <w:r w:rsidRPr="001776FF">
        <w:rPr>
          <w:rFonts w:ascii="Times New Roman" w:hAnsi="Times New Roman" w:cs="Times New Roman"/>
          <w:sz w:val="24"/>
          <w:szCs w:val="24"/>
        </w:rPr>
        <w:t>Дочь Монтесумы / Р. Хаггард. — Минск, 1993.</w:t>
      </w:r>
    </w:p>
    <w:p w:rsidR="001776FF" w:rsidRPr="001776FF" w:rsidRDefault="001776FF" w:rsidP="001776FF">
      <w:pPr>
        <w:shd w:val="clear" w:color="auto" w:fill="FFFFFF"/>
        <w:spacing w:before="139"/>
        <w:ind w:left="307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>Возрождение:</w:t>
      </w:r>
    </w:p>
    <w:p w:rsidR="001776FF" w:rsidRPr="001776FF" w:rsidRDefault="001776FF" w:rsidP="001776FF">
      <w:pPr>
        <w:widowControl w:val="0"/>
        <w:numPr>
          <w:ilvl w:val="0"/>
          <w:numId w:val="2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9" w:after="0" w:line="240" w:lineRule="auto"/>
        <w:ind w:left="24" w:right="19" w:firstLine="283"/>
        <w:jc w:val="both"/>
        <w:rPr>
          <w:rFonts w:ascii="Times New Roman" w:hAnsi="Times New Roman" w:cs="Times New Roman"/>
          <w:spacing w:val="-30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Любимов Л. Д. </w:t>
      </w:r>
      <w:r w:rsidRPr="001776FF">
        <w:rPr>
          <w:rFonts w:ascii="Times New Roman" w:hAnsi="Times New Roman" w:cs="Times New Roman"/>
          <w:sz w:val="24"/>
          <w:szCs w:val="24"/>
        </w:rPr>
        <w:t>Небо не слишком высоко. Золотой век итальянской живописи / Л. Д. Любимов. — М., 1979.</w:t>
      </w:r>
    </w:p>
    <w:p w:rsidR="001776FF" w:rsidRPr="001776FF" w:rsidRDefault="001776FF" w:rsidP="001776FF">
      <w:pPr>
        <w:widowControl w:val="0"/>
        <w:numPr>
          <w:ilvl w:val="0"/>
          <w:numId w:val="2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8" w:after="0" w:line="240" w:lineRule="auto"/>
        <w:ind w:left="24" w:right="29" w:firstLine="283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Любимов Л. Д. </w:t>
      </w:r>
      <w:r w:rsidRPr="001776FF">
        <w:rPr>
          <w:rFonts w:ascii="Times New Roman" w:hAnsi="Times New Roman" w:cs="Times New Roman"/>
          <w:sz w:val="24"/>
          <w:szCs w:val="24"/>
        </w:rPr>
        <w:t>Искусство Западной Европы: книга для чтения /Л. Д. Любимов. — М.: Просвещение, 1996.</w:t>
      </w:r>
    </w:p>
    <w:p w:rsidR="001776FF" w:rsidRPr="001776FF" w:rsidRDefault="001776FF" w:rsidP="001776FF">
      <w:pPr>
        <w:widowControl w:val="0"/>
        <w:numPr>
          <w:ilvl w:val="0"/>
          <w:numId w:val="2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38" w:after="0" w:line="240" w:lineRule="auto"/>
        <w:ind w:left="24" w:right="14" w:firstLine="283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Маркиш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С. </w:t>
      </w:r>
      <w:r w:rsidRPr="001776FF">
        <w:rPr>
          <w:rFonts w:ascii="Times New Roman" w:hAnsi="Times New Roman" w:cs="Times New Roman"/>
          <w:sz w:val="24"/>
          <w:szCs w:val="24"/>
        </w:rPr>
        <w:t xml:space="preserve">Знакомство с Эразмом из Роттердама / С.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Маркиш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. — М., 1971.</w:t>
      </w:r>
    </w:p>
    <w:p w:rsidR="001776FF" w:rsidRPr="001776FF" w:rsidRDefault="001776FF" w:rsidP="001776FF">
      <w:pPr>
        <w:widowControl w:val="0"/>
        <w:numPr>
          <w:ilvl w:val="0"/>
          <w:numId w:val="2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3" w:after="0" w:line="240" w:lineRule="auto"/>
        <w:ind w:left="24" w:right="24" w:firstLine="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Сервантес М. </w:t>
      </w:r>
      <w:r w:rsidRPr="001776FF">
        <w:rPr>
          <w:rFonts w:ascii="Times New Roman" w:hAnsi="Times New Roman" w:cs="Times New Roman"/>
          <w:sz w:val="24"/>
          <w:szCs w:val="24"/>
        </w:rPr>
        <w:t xml:space="preserve">Хитроумный идальго Дон Кихот </w:t>
      </w:r>
      <w:proofErr w:type="spellStart"/>
      <w:proofErr w:type="gramStart"/>
      <w:r w:rsidRPr="001776FF">
        <w:rPr>
          <w:rFonts w:ascii="Times New Roman" w:hAnsi="Times New Roman" w:cs="Times New Roman"/>
          <w:sz w:val="24"/>
          <w:szCs w:val="24"/>
        </w:rPr>
        <w:t>Ламанч-ский</w:t>
      </w:r>
      <w:proofErr w:type="spellEnd"/>
      <w:proofErr w:type="gramEnd"/>
      <w:r w:rsidRPr="001776FF">
        <w:rPr>
          <w:rFonts w:ascii="Times New Roman" w:hAnsi="Times New Roman" w:cs="Times New Roman"/>
          <w:sz w:val="24"/>
          <w:szCs w:val="24"/>
        </w:rPr>
        <w:t xml:space="preserve"> / М. Сервантес. — М., 2008.</w:t>
      </w:r>
    </w:p>
    <w:p w:rsidR="001776FF" w:rsidRPr="001776FF" w:rsidRDefault="001776FF" w:rsidP="001776FF">
      <w:pPr>
        <w:widowControl w:val="0"/>
        <w:numPr>
          <w:ilvl w:val="0"/>
          <w:numId w:val="22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4" w:after="0" w:line="240" w:lineRule="auto"/>
        <w:ind w:left="307"/>
        <w:rPr>
          <w:rFonts w:ascii="Times New Roman" w:hAnsi="Times New Roman" w:cs="Times New Roman"/>
          <w:spacing w:val="-15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Шекспир У. </w:t>
      </w:r>
      <w:r w:rsidRPr="001776FF">
        <w:rPr>
          <w:rFonts w:ascii="Times New Roman" w:hAnsi="Times New Roman" w:cs="Times New Roman"/>
          <w:sz w:val="24"/>
          <w:szCs w:val="24"/>
        </w:rPr>
        <w:t>Ромео и Джульетта/У. Шекспир. — СПб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>2001.</w:t>
      </w:r>
    </w:p>
    <w:p w:rsidR="001776FF" w:rsidRPr="001776FF" w:rsidRDefault="001776FF" w:rsidP="001776FF">
      <w:pPr>
        <w:shd w:val="clear" w:color="auto" w:fill="FFFFFF"/>
        <w:tabs>
          <w:tab w:val="left" w:pos="605"/>
        </w:tabs>
        <w:spacing w:before="48"/>
        <w:ind w:left="38" w:righ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spacing w:val="-11"/>
          <w:sz w:val="24"/>
          <w:szCs w:val="24"/>
        </w:rPr>
        <w:t>6.</w:t>
      </w:r>
      <w:r w:rsidRPr="001776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Стам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С. М. </w:t>
      </w:r>
      <w:r w:rsidRPr="001776FF">
        <w:rPr>
          <w:rFonts w:ascii="Times New Roman" w:hAnsi="Times New Roman" w:cs="Times New Roman"/>
          <w:sz w:val="24"/>
          <w:szCs w:val="24"/>
        </w:rPr>
        <w:t>Корифеи Возрождения. Искусство и идеи</w:t>
      </w:r>
      <w:r w:rsidRPr="001776FF">
        <w:rPr>
          <w:rFonts w:ascii="Times New Roman" w:hAnsi="Times New Roman" w:cs="Times New Roman"/>
          <w:sz w:val="24"/>
          <w:szCs w:val="24"/>
        </w:rPr>
        <w:br/>
        <w:t xml:space="preserve">гуманистического свободомыслия. В 2 кн. / С. М.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Стам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. — Са</w:t>
      </w:r>
      <w:r w:rsidRPr="001776FF">
        <w:rPr>
          <w:rFonts w:ascii="Times New Roman" w:hAnsi="Times New Roman" w:cs="Times New Roman"/>
          <w:sz w:val="24"/>
          <w:szCs w:val="24"/>
        </w:rPr>
        <w:softHyphen/>
        <w:t>ратов, 1991.</w:t>
      </w:r>
    </w:p>
    <w:p w:rsidR="001776FF" w:rsidRPr="001776FF" w:rsidRDefault="001776FF" w:rsidP="001776FF">
      <w:pPr>
        <w:shd w:val="clear" w:color="auto" w:fill="FFFFFF"/>
        <w:spacing w:before="134"/>
        <w:ind w:left="331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Политическое развитие Европы в </w:t>
      </w:r>
      <w:r w:rsidRPr="001776FF">
        <w:rPr>
          <w:rFonts w:ascii="Times New Roman" w:hAnsi="Times New Roman" w:cs="Times New Roman"/>
          <w:i/>
          <w:iCs/>
          <w:sz w:val="24"/>
          <w:szCs w:val="24"/>
          <w:lang w:val="en-US"/>
        </w:rPr>
        <w:t>XVI</w:t>
      </w:r>
      <w:r w:rsidRPr="001776FF">
        <w:rPr>
          <w:rFonts w:ascii="Times New Roman" w:hAnsi="Times New Roman" w:cs="Times New Roman"/>
          <w:sz w:val="24"/>
          <w:szCs w:val="24"/>
        </w:rPr>
        <w:t>—</w:t>
      </w:r>
      <w:r w:rsidRPr="001776FF">
        <w:rPr>
          <w:rFonts w:ascii="Times New Roman" w:hAnsi="Times New Roman" w:cs="Times New Roman"/>
          <w:i/>
          <w:iCs/>
          <w:sz w:val="24"/>
          <w:szCs w:val="24"/>
          <w:lang w:val="en-US"/>
        </w:rPr>
        <w:t>XVII</w:t>
      </w:r>
      <w:proofErr w:type="gram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вв</w:t>
      </w:r>
      <w:proofErr w:type="gramEnd"/>
      <w:r w:rsidRPr="001776FF">
        <w:rPr>
          <w:rFonts w:ascii="Times New Roman" w:hAnsi="Times New Roman" w:cs="Times New Roman"/>
          <w:i/>
          <w:iCs/>
          <w:sz w:val="24"/>
          <w:szCs w:val="24"/>
        </w:rPr>
        <w:t>.:</w:t>
      </w:r>
    </w:p>
    <w:p w:rsidR="001776FF" w:rsidRPr="001776FF" w:rsidRDefault="001776FF" w:rsidP="001776FF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43" w:after="0" w:line="240" w:lineRule="auto"/>
        <w:ind w:left="29" w:right="14" w:firstLine="298"/>
        <w:jc w:val="both"/>
        <w:rPr>
          <w:rFonts w:ascii="Times New Roman" w:hAnsi="Times New Roman" w:cs="Times New Roman"/>
          <w:spacing w:val="-30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Дюма А. </w:t>
      </w:r>
      <w:r w:rsidRPr="001776FF">
        <w:rPr>
          <w:rFonts w:ascii="Times New Roman" w:hAnsi="Times New Roman" w:cs="Times New Roman"/>
          <w:sz w:val="24"/>
          <w:szCs w:val="24"/>
        </w:rPr>
        <w:t xml:space="preserve">Собрание сочинений. В 20 т. Королева Марго. Графиня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Монсоро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Сорок пять. Людовик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1776FF">
        <w:rPr>
          <w:rFonts w:ascii="Times New Roman" w:hAnsi="Times New Roman" w:cs="Times New Roman"/>
          <w:sz w:val="24"/>
          <w:szCs w:val="24"/>
        </w:rPr>
        <w:t xml:space="preserve"> и его век. Людовик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77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Асканио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 xml:space="preserve">. Три мушкетёра. Двадцать лет спустя. Виконт де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Бражелон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, или</w:t>
      </w:r>
      <w:proofErr w:type="gramStart"/>
      <w:r w:rsidRPr="001776F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776FF">
        <w:rPr>
          <w:rFonts w:ascii="Times New Roman" w:hAnsi="Times New Roman" w:cs="Times New Roman"/>
          <w:sz w:val="24"/>
          <w:szCs w:val="24"/>
        </w:rPr>
        <w:t>есять лет спустя /А. Дюма. — М., 2001.</w:t>
      </w:r>
    </w:p>
    <w:p w:rsidR="001776FF" w:rsidRPr="001776FF" w:rsidRDefault="001776FF" w:rsidP="001776FF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9" w:right="5" w:firstLine="298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Манн Г. </w:t>
      </w:r>
      <w:r w:rsidRPr="001776FF">
        <w:rPr>
          <w:rFonts w:ascii="Times New Roman" w:hAnsi="Times New Roman" w:cs="Times New Roman"/>
          <w:sz w:val="24"/>
          <w:szCs w:val="24"/>
        </w:rPr>
        <w:t xml:space="preserve">Молодые годы короля Генриха </w:t>
      </w:r>
      <w:r w:rsidRPr="001776F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776FF">
        <w:rPr>
          <w:rFonts w:ascii="Times New Roman" w:hAnsi="Times New Roman" w:cs="Times New Roman"/>
          <w:sz w:val="24"/>
          <w:szCs w:val="24"/>
        </w:rPr>
        <w:t>/Г. Манн.— М., 2003.</w:t>
      </w:r>
    </w:p>
    <w:p w:rsidR="001776FF" w:rsidRPr="001776FF" w:rsidRDefault="001776FF" w:rsidP="001776FF">
      <w:pPr>
        <w:widowControl w:val="0"/>
        <w:numPr>
          <w:ilvl w:val="0"/>
          <w:numId w:val="2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24" w:after="0" w:line="240" w:lineRule="auto"/>
        <w:ind w:left="326"/>
        <w:rPr>
          <w:rFonts w:ascii="Times New Roman" w:hAnsi="Times New Roman" w:cs="Times New Roman"/>
          <w:spacing w:val="-13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Цвейг С. </w:t>
      </w:r>
      <w:r w:rsidRPr="001776FF">
        <w:rPr>
          <w:rFonts w:ascii="Times New Roman" w:hAnsi="Times New Roman" w:cs="Times New Roman"/>
          <w:sz w:val="24"/>
          <w:szCs w:val="24"/>
        </w:rPr>
        <w:t>Мария Стюарт/С. Цвейг. — М., 2008.</w:t>
      </w:r>
    </w:p>
    <w:p w:rsidR="001776FF" w:rsidRPr="001776FF" w:rsidRDefault="001776FF" w:rsidP="001776FF">
      <w:pPr>
        <w:shd w:val="clear" w:color="auto" w:fill="FFFFFF"/>
        <w:spacing w:before="158"/>
        <w:ind w:left="1714" w:right="922" w:hanging="389"/>
        <w:rPr>
          <w:rFonts w:ascii="Times New Roman" w:hAnsi="Times New Roman" w:cs="Times New Roman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>Первые революции Нового времени. Международные отношения:</w:t>
      </w:r>
    </w:p>
    <w:p w:rsidR="001776FF" w:rsidRPr="001776FF" w:rsidRDefault="001776FF" w:rsidP="001776FF">
      <w:pPr>
        <w:widowControl w:val="0"/>
        <w:numPr>
          <w:ilvl w:val="0"/>
          <w:numId w:val="2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77" w:after="0" w:line="240" w:lineRule="auto"/>
        <w:ind w:left="720" w:hanging="360"/>
        <w:rPr>
          <w:rFonts w:ascii="Times New Roman" w:hAnsi="Times New Roman" w:cs="Times New Roman"/>
          <w:spacing w:val="-27"/>
          <w:sz w:val="24"/>
          <w:szCs w:val="24"/>
        </w:rPr>
      </w:pPr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Павлова Т. А. </w:t>
      </w:r>
      <w:r w:rsidRPr="001776FF">
        <w:rPr>
          <w:rFonts w:ascii="Times New Roman" w:hAnsi="Times New Roman" w:cs="Times New Roman"/>
          <w:sz w:val="24"/>
          <w:szCs w:val="24"/>
        </w:rPr>
        <w:t>Кромвель/Т. А. Павлова. — М., 1980.</w:t>
      </w:r>
    </w:p>
    <w:p w:rsidR="001776FF" w:rsidRPr="001776FF" w:rsidRDefault="001776FF" w:rsidP="001776FF">
      <w:pPr>
        <w:widowControl w:val="0"/>
        <w:numPr>
          <w:ilvl w:val="0"/>
          <w:numId w:val="2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8" w:after="0" w:line="240" w:lineRule="auto"/>
        <w:ind w:left="720" w:hanging="36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1776FF">
        <w:rPr>
          <w:rFonts w:ascii="Times New Roman" w:hAnsi="Times New Roman" w:cs="Times New Roman"/>
          <w:i/>
          <w:iCs/>
          <w:sz w:val="24"/>
          <w:szCs w:val="24"/>
        </w:rPr>
        <w:t>Шедивы</w:t>
      </w:r>
      <w:proofErr w:type="spellEnd"/>
      <w:r w:rsidRPr="001776FF">
        <w:rPr>
          <w:rFonts w:ascii="Times New Roman" w:hAnsi="Times New Roman" w:cs="Times New Roman"/>
          <w:i/>
          <w:iCs/>
          <w:sz w:val="24"/>
          <w:szCs w:val="24"/>
        </w:rPr>
        <w:t xml:space="preserve"> Я. </w:t>
      </w:r>
      <w:r w:rsidRPr="001776FF">
        <w:rPr>
          <w:rFonts w:ascii="Times New Roman" w:hAnsi="Times New Roman" w:cs="Times New Roman"/>
          <w:sz w:val="24"/>
          <w:szCs w:val="24"/>
        </w:rPr>
        <w:t xml:space="preserve">Меттерних против Наполеона / Я. </w:t>
      </w:r>
      <w:proofErr w:type="spellStart"/>
      <w:r w:rsidRPr="001776FF">
        <w:rPr>
          <w:rFonts w:ascii="Times New Roman" w:hAnsi="Times New Roman" w:cs="Times New Roman"/>
          <w:sz w:val="24"/>
          <w:szCs w:val="24"/>
        </w:rPr>
        <w:t>Шедивы</w:t>
      </w:r>
      <w:proofErr w:type="spellEnd"/>
      <w:r w:rsidRPr="001776FF">
        <w:rPr>
          <w:rFonts w:ascii="Times New Roman" w:hAnsi="Times New Roman" w:cs="Times New Roman"/>
          <w:sz w:val="24"/>
          <w:szCs w:val="24"/>
        </w:rPr>
        <w:t>; пер. с чешек. — М., 1991.</w:t>
      </w:r>
    </w:p>
    <w:p w:rsidR="00C0576B" w:rsidRDefault="00C0576B" w:rsidP="00757F6D">
      <w:pPr>
        <w:pStyle w:val="4"/>
        <w:spacing w:before="0" w:line="20" w:lineRule="atLeast"/>
        <w:ind w:left="-142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</w:p>
    <w:p w:rsidR="00757F6D" w:rsidRPr="000C0E81" w:rsidRDefault="00993CC3" w:rsidP="00757F6D">
      <w:pPr>
        <w:pStyle w:val="4"/>
        <w:spacing w:before="0" w:line="20" w:lineRule="atLeast"/>
        <w:ind w:left="-142"/>
        <w:jc w:val="center"/>
        <w:rPr>
          <w:rFonts w:ascii="Times New Roman" w:hAnsi="Times New Roman"/>
          <w:i w:val="0"/>
          <w:color w:val="auto"/>
          <w:sz w:val="24"/>
          <w:szCs w:val="28"/>
        </w:rPr>
      </w:pPr>
      <w:r>
        <w:rPr>
          <w:rFonts w:ascii="Times New Roman" w:hAnsi="Times New Roman"/>
          <w:i w:val="0"/>
          <w:color w:val="auto"/>
          <w:sz w:val="24"/>
          <w:szCs w:val="28"/>
        </w:rPr>
        <w:t>Структура программы (70</w:t>
      </w:r>
      <w:r w:rsidR="00757F6D" w:rsidRPr="000C0E81">
        <w:rPr>
          <w:rFonts w:ascii="Times New Roman" w:hAnsi="Times New Roman"/>
          <w:i w:val="0"/>
          <w:color w:val="auto"/>
          <w:sz w:val="24"/>
          <w:szCs w:val="28"/>
        </w:rPr>
        <w:t xml:space="preserve"> ч)</w:t>
      </w:r>
    </w:p>
    <w:p w:rsidR="00757F6D" w:rsidRPr="000C0E81" w:rsidRDefault="00757F6D" w:rsidP="00757F6D">
      <w:pPr>
        <w:shd w:val="clear" w:color="auto" w:fill="FFFFFF"/>
        <w:spacing w:after="0" w:line="20" w:lineRule="atLeast"/>
        <w:ind w:left="-567" w:firstLine="425"/>
        <w:rPr>
          <w:rFonts w:ascii="Times New Roman" w:hAnsi="Times New Roman"/>
          <w:sz w:val="24"/>
          <w:szCs w:val="28"/>
        </w:rPr>
      </w:pPr>
    </w:p>
    <w:tbl>
      <w:tblPr>
        <w:tblW w:w="47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"/>
        <w:gridCol w:w="20"/>
        <w:gridCol w:w="39"/>
        <w:gridCol w:w="8131"/>
        <w:gridCol w:w="99"/>
        <w:gridCol w:w="2409"/>
        <w:gridCol w:w="59"/>
        <w:gridCol w:w="2665"/>
      </w:tblGrid>
      <w:tr w:rsidR="00757F6D" w:rsidRPr="000C0E81" w:rsidTr="005E65DD">
        <w:trPr>
          <w:trHeight w:val="170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spacing w:after="0" w:line="20" w:lineRule="atLeast"/>
              <w:ind w:left="-567" w:right="-390" w:firstLine="601"/>
              <w:rPr>
                <w:rFonts w:ascii="Times New Roman" w:hAnsi="Times New Roman"/>
                <w:b/>
                <w:sz w:val="24"/>
                <w:szCs w:val="28"/>
              </w:rPr>
            </w:pPr>
            <w:r w:rsidRPr="000C0E81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38" w:type="pct"/>
            <w:gridSpan w:val="3"/>
            <w:vAlign w:val="center"/>
          </w:tcPr>
          <w:p w:rsidR="00757F6D" w:rsidRPr="000C0E81" w:rsidRDefault="00757F6D" w:rsidP="00EE3E09">
            <w:pPr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0C0E81">
              <w:rPr>
                <w:rFonts w:ascii="Times New Roman" w:hAnsi="Times New Roman"/>
                <w:sz w:val="24"/>
                <w:szCs w:val="28"/>
              </w:rPr>
              <w:t>Раздел, название урока в  поурочном планировании</w:t>
            </w:r>
          </w:p>
        </w:tc>
        <w:tc>
          <w:tcPr>
            <w:tcW w:w="877" w:type="pct"/>
            <w:gridSpan w:val="2"/>
            <w:vAlign w:val="center"/>
          </w:tcPr>
          <w:p w:rsidR="00757F6D" w:rsidRPr="000C0E81" w:rsidRDefault="00757F6D" w:rsidP="00EE3E09">
            <w:pPr>
              <w:spacing w:after="0" w:line="20" w:lineRule="atLeast"/>
              <w:ind w:left="32"/>
              <w:rPr>
                <w:rFonts w:ascii="Times New Roman" w:hAnsi="Times New Roman"/>
                <w:sz w:val="24"/>
                <w:szCs w:val="28"/>
              </w:rPr>
            </w:pPr>
            <w:r w:rsidRPr="000C0E81">
              <w:rPr>
                <w:rFonts w:ascii="Times New Roman" w:hAnsi="Times New Roman"/>
                <w:sz w:val="24"/>
                <w:szCs w:val="28"/>
              </w:rPr>
              <w:t xml:space="preserve">Кол-во часов по программе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Данилова А.А.,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Юдовской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А.Я.</w:t>
            </w:r>
          </w:p>
        </w:tc>
        <w:tc>
          <w:tcPr>
            <w:tcW w:w="947" w:type="pct"/>
            <w:vAlign w:val="center"/>
          </w:tcPr>
          <w:p w:rsidR="00757F6D" w:rsidRPr="000C0E81" w:rsidRDefault="00757F6D" w:rsidP="00EE3E09">
            <w:pPr>
              <w:spacing w:after="0" w:line="20" w:lineRule="atLeast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0C0E81">
              <w:rPr>
                <w:rFonts w:ascii="Times New Roman" w:hAnsi="Times New Roman"/>
                <w:sz w:val="24"/>
                <w:szCs w:val="28"/>
              </w:rPr>
              <w:t>Кол-во часов по рабочей программе</w:t>
            </w:r>
          </w:p>
        </w:tc>
      </w:tr>
      <w:tr w:rsidR="005A4486" w:rsidRPr="000C0E81" w:rsidTr="005E65DD">
        <w:trPr>
          <w:trHeight w:val="170"/>
        </w:trPr>
        <w:tc>
          <w:tcPr>
            <w:tcW w:w="5000" w:type="pct"/>
            <w:gridSpan w:val="8"/>
          </w:tcPr>
          <w:p w:rsidR="005A4486" w:rsidRPr="005A4486" w:rsidRDefault="005A4486" w:rsidP="005A4486">
            <w:pPr>
              <w:spacing w:after="0" w:line="20" w:lineRule="atLeast"/>
              <w:ind w:right="14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Глава</w:t>
            </w:r>
            <w:r w:rsidR="002271D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1. Россия на рубеже 16-17 вв.</w:t>
            </w:r>
          </w:p>
        </w:tc>
      </w:tr>
      <w:tr w:rsidR="00757F6D" w:rsidRPr="00757F6D" w:rsidTr="005E65DD">
        <w:trPr>
          <w:trHeight w:val="170"/>
        </w:trPr>
        <w:tc>
          <w:tcPr>
            <w:tcW w:w="238" w:type="pct"/>
            <w:gridSpan w:val="2"/>
          </w:tcPr>
          <w:p w:rsidR="00757F6D" w:rsidRPr="000E74BA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2938" w:type="pct"/>
            <w:gridSpan w:val="3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Внутренняя и внешняя политика Бориса Годунова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299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 w:rsidRPr="000C0E81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938" w:type="pct"/>
            <w:gridSpan w:val="3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Смута 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F9429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="00757F6D" w:rsidRPr="00757F6D">
              <w:rPr>
                <w:rFonts w:ascii="Times New Roman" w:hAnsi="Times New Roman"/>
                <w:sz w:val="24"/>
                <w:szCs w:val="28"/>
              </w:rPr>
              <w:t>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</w:tr>
      <w:tr w:rsidR="00757F6D" w:rsidRPr="00757F6D" w:rsidTr="005E65DD">
        <w:trPr>
          <w:trHeight w:val="258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 w:rsidRPr="000C0E8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38" w:type="pct"/>
            <w:gridSpan w:val="3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Окончание Смутного времени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1час</w:t>
            </w:r>
          </w:p>
        </w:tc>
      </w:tr>
      <w:tr w:rsidR="005A4486" w:rsidRPr="00757F6D" w:rsidTr="005E65DD">
        <w:trPr>
          <w:trHeight w:val="258"/>
        </w:trPr>
        <w:tc>
          <w:tcPr>
            <w:tcW w:w="5000" w:type="pct"/>
            <w:gridSpan w:val="8"/>
          </w:tcPr>
          <w:p w:rsidR="005A4486" w:rsidRPr="005A4486" w:rsidRDefault="002271DC" w:rsidP="005A4486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Глава 2. Россия в 17 веке. </w:t>
            </w:r>
          </w:p>
        </w:tc>
      </w:tr>
      <w:tr w:rsidR="00757F6D" w:rsidRPr="00757F6D" w:rsidTr="005E65DD">
        <w:trPr>
          <w:trHeight w:val="258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938" w:type="pct"/>
            <w:gridSpan w:val="3"/>
          </w:tcPr>
          <w:p w:rsidR="00757F6D" w:rsidRPr="00757F6D" w:rsidRDefault="005A4486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Экономическое развитие страны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245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938" w:type="pct"/>
            <w:gridSpan w:val="3"/>
          </w:tcPr>
          <w:p w:rsidR="00757F6D" w:rsidRPr="00757F6D" w:rsidRDefault="005A4486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Основные сословия российского общества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177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938" w:type="pct"/>
            <w:gridSpan w:val="3"/>
          </w:tcPr>
          <w:p w:rsidR="00757F6D" w:rsidRPr="00757F6D" w:rsidRDefault="005A4486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Политическое развитие страны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177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938" w:type="pct"/>
            <w:gridSpan w:val="3"/>
          </w:tcPr>
          <w:p w:rsidR="00757F6D" w:rsidRPr="00757F6D" w:rsidRDefault="005A4486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Власть и церковь. Раскол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177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38" w:type="pct"/>
            <w:gridSpan w:val="3"/>
          </w:tcPr>
          <w:p w:rsidR="00757F6D" w:rsidRPr="00757F6D" w:rsidRDefault="005A4486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Бунташный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век»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F9429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 </w:t>
            </w:r>
            <w:r w:rsidR="00757F6D"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</w:tr>
      <w:tr w:rsidR="00757F6D" w:rsidRPr="00757F6D" w:rsidTr="005E65DD">
        <w:trPr>
          <w:trHeight w:val="177"/>
        </w:trPr>
        <w:tc>
          <w:tcPr>
            <w:tcW w:w="238" w:type="pct"/>
            <w:gridSpan w:val="2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938" w:type="pct"/>
            <w:gridSpan w:val="3"/>
          </w:tcPr>
          <w:p w:rsidR="00757F6D" w:rsidRPr="00757F6D" w:rsidRDefault="005A4486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Внешняя политика России в 17в.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271"/>
        </w:trPr>
        <w:tc>
          <w:tcPr>
            <w:tcW w:w="231" w:type="pct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45" w:type="pct"/>
            <w:gridSpan w:val="4"/>
          </w:tcPr>
          <w:p w:rsidR="00757F6D" w:rsidRPr="00757F6D" w:rsidRDefault="005A4486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Культура и быт российского народа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271"/>
        </w:trPr>
        <w:tc>
          <w:tcPr>
            <w:tcW w:w="231" w:type="pct"/>
          </w:tcPr>
          <w:p w:rsid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45" w:type="pct"/>
            <w:gridSpan w:val="4"/>
          </w:tcPr>
          <w:p w:rsidR="00757F6D" w:rsidRPr="00757F6D" w:rsidRDefault="00F9429A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Культура и быт российского народа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757F6D" w:rsidRPr="00757F6D" w:rsidTr="005E65DD">
        <w:trPr>
          <w:trHeight w:val="231"/>
        </w:trPr>
        <w:tc>
          <w:tcPr>
            <w:tcW w:w="231" w:type="pct"/>
          </w:tcPr>
          <w:p w:rsidR="00757F6D" w:rsidRPr="000C0E81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945" w:type="pct"/>
            <w:gridSpan w:val="4"/>
          </w:tcPr>
          <w:p w:rsidR="00757F6D" w:rsidRPr="002271DC" w:rsidRDefault="002271DC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«Россия в 17 веке» контрольная работа</w:t>
            </w:r>
          </w:p>
        </w:tc>
        <w:tc>
          <w:tcPr>
            <w:tcW w:w="877" w:type="pct"/>
            <w:gridSpan w:val="2"/>
          </w:tcPr>
          <w:p w:rsidR="00757F6D" w:rsidRPr="00757F6D" w:rsidRDefault="00757F6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757F6D" w:rsidRPr="00757F6D" w:rsidRDefault="00757F6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2271DC" w:rsidRPr="00757F6D" w:rsidTr="005E65DD">
        <w:trPr>
          <w:trHeight w:val="177"/>
        </w:trPr>
        <w:tc>
          <w:tcPr>
            <w:tcW w:w="5000" w:type="pct"/>
            <w:gridSpan w:val="8"/>
          </w:tcPr>
          <w:p w:rsidR="002271DC" w:rsidRPr="002271DC" w:rsidRDefault="002271DC" w:rsidP="002271D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Глава 3. Россия при Петре 1. </w:t>
            </w:r>
          </w:p>
        </w:tc>
      </w:tr>
      <w:tr w:rsidR="00182160" w:rsidRPr="00757F6D" w:rsidTr="005E65DD">
        <w:trPr>
          <w:trHeight w:val="245"/>
        </w:trPr>
        <w:tc>
          <w:tcPr>
            <w:tcW w:w="231" w:type="pct"/>
          </w:tcPr>
          <w:p w:rsidR="00182160" w:rsidRPr="000C0E81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2945" w:type="pct"/>
            <w:gridSpan w:val="4"/>
          </w:tcPr>
          <w:p w:rsidR="00182160" w:rsidRPr="002271DC" w:rsidRDefault="00182160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Предпосылки Российских преобразований </w:t>
            </w:r>
          </w:p>
        </w:tc>
        <w:tc>
          <w:tcPr>
            <w:tcW w:w="877" w:type="pct"/>
            <w:gridSpan w:val="2"/>
          </w:tcPr>
          <w:p w:rsidR="00182160" w:rsidRPr="00757F6D" w:rsidRDefault="00182160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Merge w:val="restart"/>
            <w:vAlign w:val="center"/>
          </w:tcPr>
          <w:p w:rsidR="00182160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182160" w:rsidRPr="00757F6D" w:rsidTr="005E65DD">
        <w:trPr>
          <w:trHeight w:val="258"/>
        </w:trPr>
        <w:tc>
          <w:tcPr>
            <w:tcW w:w="231" w:type="pct"/>
          </w:tcPr>
          <w:p w:rsidR="00182160" w:rsidRPr="000C0E81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2945" w:type="pct"/>
            <w:gridSpan w:val="4"/>
          </w:tcPr>
          <w:p w:rsidR="00182160" w:rsidRPr="002271DC" w:rsidRDefault="00182160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Петр 1. Россия на рубеже веков</w:t>
            </w:r>
          </w:p>
        </w:tc>
        <w:tc>
          <w:tcPr>
            <w:tcW w:w="877" w:type="pct"/>
            <w:gridSpan w:val="2"/>
          </w:tcPr>
          <w:p w:rsidR="00182160" w:rsidRPr="00757F6D" w:rsidRDefault="00182160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Merge/>
            <w:vAlign w:val="center"/>
          </w:tcPr>
          <w:p w:rsidR="00182160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2160" w:rsidRPr="00757F6D" w:rsidTr="005E65DD">
        <w:trPr>
          <w:trHeight w:val="258"/>
        </w:trPr>
        <w:tc>
          <w:tcPr>
            <w:tcW w:w="231" w:type="pct"/>
          </w:tcPr>
          <w:p w:rsidR="00182160" w:rsidRPr="000C0E81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2945" w:type="pct"/>
            <w:gridSpan w:val="4"/>
          </w:tcPr>
          <w:p w:rsidR="00182160" w:rsidRPr="002271DC" w:rsidRDefault="00182160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Северная война </w:t>
            </w:r>
          </w:p>
        </w:tc>
        <w:tc>
          <w:tcPr>
            <w:tcW w:w="877" w:type="pct"/>
            <w:gridSpan w:val="2"/>
          </w:tcPr>
          <w:p w:rsidR="00182160" w:rsidRPr="00757F6D" w:rsidRDefault="00182160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Merge w:val="restart"/>
            <w:vAlign w:val="center"/>
          </w:tcPr>
          <w:p w:rsidR="00182160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182160" w:rsidRPr="00757F6D" w:rsidTr="005E65DD">
        <w:trPr>
          <w:trHeight w:val="272"/>
        </w:trPr>
        <w:tc>
          <w:tcPr>
            <w:tcW w:w="231" w:type="pct"/>
          </w:tcPr>
          <w:p w:rsidR="00182160" w:rsidRPr="000C0E81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2945" w:type="pct"/>
            <w:gridSpan w:val="4"/>
          </w:tcPr>
          <w:p w:rsidR="00182160" w:rsidRPr="002271DC" w:rsidRDefault="00182160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Реформы Петра 1</w:t>
            </w:r>
          </w:p>
        </w:tc>
        <w:tc>
          <w:tcPr>
            <w:tcW w:w="877" w:type="pct"/>
            <w:gridSpan w:val="2"/>
          </w:tcPr>
          <w:p w:rsidR="00182160" w:rsidRPr="00757F6D" w:rsidRDefault="00182160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Merge/>
            <w:vAlign w:val="center"/>
          </w:tcPr>
          <w:p w:rsidR="00182160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82160" w:rsidRPr="00757F6D" w:rsidTr="005E65DD">
        <w:trPr>
          <w:trHeight w:val="272"/>
        </w:trPr>
        <w:tc>
          <w:tcPr>
            <w:tcW w:w="231" w:type="pct"/>
          </w:tcPr>
          <w:p w:rsidR="00182160" w:rsidRPr="000C0E81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2945" w:type="pct"/>
            <w:gridSpan w:val="4"/>
          </w:tcPr>
          <w:p w:rsidR="00182160" w:rsidRPr="002271DC" w:rsidRDefault="00182160" w:rsidP="00EE3E09">
            <w:pPr>
              <w:spacing w:line="20" w:lineRule="atLeast"/>
              <w:ind w:left="-142" w:firstLine="176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Экономика России в первой четверти 18 века</w:t>
            </w:r>
          </w:p>
        </w:tc>
        <w:tc>
          <w:tcPr>
            <w:tcW w:w="877" w:type="pct"/>
            <w:gridSpan w:val="2"/>
          </w:tcPr>
          <w:p w:rsidR="00182160" w:rsidRPr="00757F6D" w:rsidRDefault="00182160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Merge w:val="restart"/>
            <w:vAlign w:val="center"/>
          </w:tcPr>
          <w:p w:rsidR="00182160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182160" w:rsidRPr="00757F6D" w:rsidTr="005E65DD">
        <w:trPr>
          <w:trHeight w:val="258"/>
        </w:trPr>
        <w:tc>
          <w:tcPr>
            <w:tcW w:w="231" w:type="pct"/>
          </w:tcPr>
          <w:p w:rsidR="00182160" w:rsidRPr="000C0E81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2945" w:type="pct"/>
            <w:gridSpan w:val="4"/>
          </w:tcPr>
          <w:p w:rsidR="00182160" w:rsidRPr="002271DC" w:rsidRDefault="00182160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Народные движения в первой четверти 18 века </w:t>
            </w:r>
          </w:p>
        </w:tc>
        <w:tc>
          <w:tcPr>
            <w:tcW w:w="877" w:type="pct"/>
            <w:gridSpan w:val="2"/>
          </w:tcPr>
          <w:p w:rsidR="00182160" w:rsidRPr="00757F6D" w:rsidRDefault="00182160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Merge/>
            <w:vAlign w:val="center"/>
          </w:tcPr>
          <w:p w:rsidR="00182160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271DC" w:rsidRPr="00757F6D" w:rsidTr="005E65DD">
        <w:trPr>
          <w:trHeight w:val="170"/>
        </w:trPr>
        <w:tc>
          <w:tcPr>
            <w:tcW w:w="231" w:type="pct"/>
          </w:tcPr>
          <w:p w:rsidR="002271DC" w:rsidRPr="000C0E81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right="-390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2945" w:type="pct"/>
            <w:gridSpan w:val="4"/>
          </w:tcPr>
          <w:p w:rsidR="002271DC" w:rsidRPr="002271DC" w:rsidRDefault="002271DC" w:rsidP="00EE3E09">
            <w:pPr>
              <w:spacing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Культура и быт в первой четверти 18в. </w:t>
            </w:r>
          </w:p>
        </w:tc>
        <w:tc>
          <w:tcPr>
            <w:tcW w:w="877" w:type="pct"/>
            <w:gridSpan w:val="2"/>
          </w:tcPr>
          <w:p w:rsidR="002271DC" w:rsidRPr="00757F6D" w:rsidRDefault="002271DC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47" w:type="pct"/>
            <w:vAlign w:val="center"/>
          </w:tcPr>
          <w:p w:rsidR="002271DC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="002271DC"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</w:p>
        </w:tc>
      </w:tr>
      <w:tr w:rsidR="002271DC" w:rsidRPr="00757F6D" w:rsidTr="005E65DD">
        <w:trPr>
          <w:trHeight w:val="170"/>
        </w:trPr>
        <w:tc>
          <w:tcPr>
            <w:tcW w:w="5000" w:type="pct"/>
            <w:gridSpan w:val="8"/>
          </w:tcPr>
          <w:p w:rsidR="002271DC" w:rsidRPr="002271DC" w:rsidRDefault="002271DC" w:rsidP="002271D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Россия в 1725-1762 годах </w:t>
            </w:r>
          </w:p>
        </w:tc>
      </w:tr>
      <w:tr w:rsidR="002271DC" w:rsidRPr="00757F6D" w:rsidTr="005E65DD">
        <w:trPr>
          <w:trHeight w:val="170"/>
        </w:trPr>
        <w:tc>
          <w:tcPr>
            <w:tcW w:w="231" w:type="pct"/>
          </w:tcPr>
          <w:p w:rsidR="002271DC" w:rsidRPr="000C0E81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2945" w:type="pct"/>
            <w:gridSpan w:val="4"/>
            <w:vAlign w:val="center"/>
          </w:tcPr>
          <w:p w:rsidR="002271DC" w:rsidRPr="002271DC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Дворцовые перевороты </w:t>
            </w:r>
          </w:p>
        </w:tc>
        <w:tc>
          <w:tcPr>
            <w:tcW w:w="877" w:type="pct"/>
            <w:gridSpan w:val="2"/>
          </w:tcPr>
          <w:p w:rsidR="002271DC" w:rsidRPr="00757F6D" w:rsidRDefault="002271DC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47" w:type="pct"/>
            <w:vAlign w:val="center"/>
          </w:tcPr>
          <w:p w:rsidR="002271DC" w:rsidRPr="00757F6D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</w:tr>
      <w:tr w:rsidR="002271DC" w:rsidRPr="00757F6D" w:rsidTr="005E65DD">
        <w:trPr>
          <w:trHeight w:val="312"/>
        </w:trPr>
        <w:tc>
          <w:tcPr>
            <w:tcW w:w="231" w:type="pct"/>
          </w:tcPr>
          <w:p w:rsidR="002271DC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2945" w:type="pct"/>
            <w:gridSpan w:val="4"/>
            <w:vAlign w:val="center"/>
          </w:tcPr>
          <w:p w:rsidR="002271DC" w:rsidRPr="002271DC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Внутренняя политика в 1725-1762 гг.</w:t>
            </w:r>
          </w:p>
        </w:tc>
        <w:tc>
          <w:tcPr>
            <w:tcW w:w="877" w:type="pct"/>
            <w:gridSpan w:val="2"/>
          </w:tcPr>
          <w:p w:rsidR="002271DC" w:rsidRPr="00757F6D" w:rsidRDefault="002271DC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2271DC" w:rsidRPr="00757F6D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2271DC" w:rsidRPr="00757F6D" w:rsidTr="005E65DD">
        <w:trPr>
          <w:trHeight w:val="170"/>
        </w:trPr>
        <w:tc>
          <w:tcPr>
            <w:tcW w:w="231" w:type="pct"/>
          </w:tcPr>
          <w:p w:rsidR="002271DC" w:rsidRPr="000C0E81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2945" w:type="pct"/>
            <w:gridSpan w:val="4"/>
            <w:vAlign w:val="center"/>
          </w:tcPr>
          <w:p w:rsidR="002271DC" w:rsidRPr="002271DC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Внешняя политика России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1725-1762 гг.</w:t>
            </w:r>
          </w:p>
        </w:tc>
        <w:tc>
          <w:tcPr>
            <w:tcW w:w="877" w:type="pct"/>
            <w:gridSpan w:val="2"/>
          </w:tcPr>
          <w:p w:rsidR="002271DC" w:rsidRPr="00757F6D" w:rsidRDefault="002271DC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47" w:type="pct"/>
            <w:vAlign w:val="center"/>
          </w:tcPr>
          <w:p w:rsidR="002271DC" w:rsidRPr="00757F6D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2271DC" w:rsidRPr="00757F6D" w:rsidTr="005E65DD">
        <w:trPr>
          <w:trHeight w:val="170"/>
        </w:trPr>
        <w:tc>
          <w:tcPr>
            <w:tcW w:w="5000" w:type="pct"/>
            <w:gridSpan w:val="8"/>
          </w:tcPr>
          <w:p w:rsidR="002271DC" w:rsidRPr="002271DC" w:rsidRDefault="002271DC" w:rsidP="002271DC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Россия в 1762-1801 годах</w:t>
            </w:r>
          </w:p>
        </w:tc>
      </w:tr>
      <w:tr w:rsidR="002271DC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DC" w:rsidRPr="00326BBE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DC" w:rsidRPr="002271DC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Внутренняя политика Екатерины 2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DC" w:rsidRPr="00757F6D" w:rsidRDefault="002271DC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DC" w:rsidRPr="00757F6D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2271DC" w:rsidRPr="00757F6D" w:rsidTr="005E65DD">
        <w:trPr>
          <w:trHeight w:val="170"/>
        </w:trPr>
        <w:tc>
          <w:tcPr>
            <w:tcW w:w="25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DC" w:rsidRPr="00C80CEB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DC" w:rsidRPr="002271DC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Крестьянская война. Пугачев Е.И. 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DC" w:rsidRPr="00757F6D" w:rsidRDefault="002271DC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DC" w:rsidRPr="00757F6D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2271DC" w:rsidRPr="00757F6D" w:rsidTr="005E65DD">
        <w:trPr>
          <w:trHeight w:val="263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DC" w:rsidRPr="00326BBE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DC" w:rsidRPr="001030DD" w:rsidRDefault="001030DD" w:rsidP="001030DD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686" w:hanging="65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Экономическое развитие России во второй половине 18 века</w:t>
            </w:r>
            <w:r w:rsidR="0051081A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DC" w:rsidRPr="00757F6D" w:rsidRDefault="002271DC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 xml:space="preserve">1 час 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DC" w:rsidRPr="00757F6D" w:rsidRDefault="002271DC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1030DD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326BBE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2271DC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Внешняя политика Екатерины 2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757F6D" w:rsidRDefault="001030DD" w:rsidP="00EE3E09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</w:tr>
      <w:tr w:rsidR="001030DD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326BBE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1030D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30D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 теме «Россия в 1 половине 18 века»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1030DD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326BBE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1030D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Контрольная работа по теме «Россия в 1 половине 18 века»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182160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sz w:val="24"/>
                <w:szCs w:val="28"/>
              </w:rPr>
            </w:pPr>
            <w:r w:rsidRPr="00182160">
              <w:rPr>
                <w:rFonts w:ascii="Times New Roman" w:hAnsi="Times New Roman"/>
                <w:sz w:val="24"/>
                <w:szCs w:val="28"/>
              </w:rPr>
              <w:t>1 час</w:t>
            </w:r>
          </w:p>
        </w:tc>
      </w:tr>
      <w:tr w:rsidR="001030DD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326BBE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1030D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Россия при Павле 1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1030DD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326BBE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1030D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Наука и образование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1030DD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326BBE" w:rsidRDefault="0051081A" w:rsidP="0051081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1030D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Художественная культура 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1030DD" w:rsidRPr="00757F6D" w:rsidTr="005E65DD">
        <w:trPr>
          <w:trHeight w:hRule="exact" w:val="289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DD" w:rsidRPr="00326BBE" w:rsidRDefault="0051081A" w:rsidP="0051081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480" w:lineRule="auto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1030D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Быт и обычаи 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0DD" w:rsidRPr="00757F6D" w:rsidRDefault="001030DD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51081A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A" w:rsidRPr="00326BBE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1030D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30D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 теме «Россия во 2 половине 18 века»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51081A" w:rsidRPr="00757F6D" w:rsidTr="005E65DD"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A" w:rsidRPr="0051081A" w:rsidRDefault="0051081A" w:rsidP="0051081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Глава 1. Мир в начале нового времени. Великие географические открытия</w:t>
            </w:r>
            <w:r w:rsidR="00E935F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. Возрождение. Реформация</w:t>
            </w:r>
          </w:p>
        </w:tc>
      </w:tr>
      <w:tr w:rsidR="0051081A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A" w:rsidRPr="00326BBE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1030DD" w:rsidRDefault="00E935F2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Технические открытия и выход Мировому океану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51081A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A" w:rsidRPr="00326BBE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37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E935F2" w:rsidRDefault="00E935F2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Великие географические открытия и их последствия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51081A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A" w:rsidRPr="00326BBE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E935F2" w:rsidRDefault="00E935F2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Усиление королевской власти в Европе в 16-17 вв.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A" w:rsidRPr="00757F6D" w:rsidRDefault="0051081A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Дух предпринимательства в Европе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326BBE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E935F2" w:rsidRDefault="00EE3E09" w:rsidP="00D26003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Европейское общество в раннее </w:t>
            </w:r>
            <w:r w:rsidR="00D26003">
              <w:rPr>
                <w:rFonts w:ascii="Times New Roman" w:hAnsi="Times New Roman"/>
                <w:color w:val="000000"/>
                <w:sz w:val="24"/>
                <w:szCs w:val="28"/>
              </w:rPr>
              <w:t>Новое время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326BBE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E935F2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Повседневная жизнь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326BBE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E935F2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Великие гуманисты в Европе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326BBE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E935F2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Художественная культура Возрождения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326BBE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44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E935F2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Рождение новой европейской науки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326BBE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E935F2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Начало Реформации в Европе. Обновление христианства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46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Реформация и контрреформация в Европе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47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Королевская власть и Реформация в Европе. Контрреформация.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Борьба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а господство на морях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48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Религиозные войны и абсолютизм во Франции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1030DD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30D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 теме «Мир в начале Нового времени»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182160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</w:t>
            </w:r>
            <w:r w:rsidR="00EE3E09"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50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1030DD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Контрольная работа по теме «Мир в начале Нового времени»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8B2A9A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Глава 2. Первые революции Нового времени. Меж</w:t>
            </w:r>
            <w:r w:rsidR="009437F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дународные отношения (борьба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за первенство в Европе и в колониях)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51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Освободительная борьба в Нидерландах. Рождение республики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Парламент против короля. Революция в Англии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right="-39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Путь к парламентской монархии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54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Международные отношения в 16-18 вв.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8B2A9A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Эпоха Просвещения. Время преобразований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55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Великие просветители Европы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Мир художественной культуры Просвещения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57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На пути к индустриальной эре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Английские колонии в Северной Америке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Война за независимость. Создание США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Франция в 18 в. Причины и начало Французской революции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61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Французская революция. От монархии к республике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62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Французская революция. Якобинская диктатура. Наполеон Бонапарт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EE3E09" w:rsidRPr="00757F6D" w:rsidTr="005E65DD"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Pr="008B2A9A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Глава 4. Традиционные общества Востока. Начало европейской колонизации </w:t>
            </w:r>
          </w:p>
        </w:tc>
      </w:tr>
      <w:tr w:rsidR="00EE3E09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09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63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Default="00EE3E09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Государства Востока в эпоху раннего Нового времени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E09" w:rsidRPr="00757F6D" w:rsidRDefault="00EE3E09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B23931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1" w:rsidRDefault="00B23931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64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Default="00B23931" w:rsidP="008B2A9A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Государства Востока. Начало европейской колонизации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1" w:rsidRPr="00757F6D" w:rsidRDefault="00B23931" w:rsidP="00C0576B">
            <w:pPr>
              <w:spacing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Pr="00757F6D" w:rsidRDefault="00B23931" w:rsidP="00C0576B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567" w:firstLine="601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Pr="00757F6D">
              <w:rPr>
                <w:rFonts w:ascii="Times New Roman" w:hAnsi="Times New Roman"/>
                <w:sz w:val="24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</w:tr>
      <w:tr w:rsidR="00B23931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1" w:rsidRDefault="00B23931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65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Pr="001030DD" w:rsidRDefault="00B23931" w:rsidP="00B23931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30D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Повторительно-обобщающий урок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 теме «Мир в эпоху Просвещения»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Pr="00757F6D" w:rsidRDefault="00B23931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Pr="00757F6D" w:rsidRDefault="00B23931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B23931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31" w:rsidRDefault="00B23931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66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Pr="001030DD" w:rsidRDefault="00B23931" w:rsidP="00B23931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Контрольная работа по теме «Мир в эпоху Просвещения»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Pr="00757F6D" w:rsidRDefault="00B23931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931" w:rsidRPr="00757F6D" w:rsidRDefault="00B23931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57F6D">
              <w:rPr>
                <w:rFonts w:ascii="Times New Roman" w:hAnsi="Times New Roman"/>
                <w:color w:val="000000"/>
                <w:sz w:val="24"/>
                <w:szCs w:val="28"/>
              </w:rPr>
              <w:t>1 час</w:t>
            </w:r>
          </w:p>
        </w:tc>
      </w:tr>
      <w:tr w:rsidR="00993CC3" w:rsidRPr="00757F6D" w:rsidTr="005E65DD">
        <w:trPr>
          <w:trHeight w:val="170"/>
        </w:trPr>
        <w:tc>
          <w:tcPr>
            <w:tcW w:w="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C3" w:rsidRDefault="00993CC3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right="-390" w:firstLine="176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67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3" w:rsidRDefault="00993CC3" w:rsidP="00B23931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Резервные уроки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3" w:rsidRPr="00757F6D" w:rsidRDefault="00993CC3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C3" w:rsidRPr="00757F6D" w:rsidRDefault="00993CC3" w:rsidP="00EE3E09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2 часа</w:t>
            </w:r>
          </w:p>
        </w:tc>
      </w:tr>
      <w:tr w:rsidR="004D7D06" w:rsidRPr="00757F6D" w:rsidTr="005E65DD">
        <w:trPr>
          <w:trHeight w:val="170"/>
        </w:trPr>
        <w:tc>
          <w:tcPr>
            <w:tcW w:w="3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06" w:rsidRDefault="004D7D06" w:rsidP="004D7D06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Итого </w:t>
            </w:r>
          </w:p>
        </w:tc>
        <w:tc>
          <w:tcPr>
            <w:tcW w:w="18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06" w:rsidRPr="00757F6D" w:rsidRDefault="00993CC3" w:rsidP="004D7D06">
            <w:pPr>
              <w:widowControl w:val="0"/>
              <w:tabs>
                <w:tab w:val="left" w:pos="686"/>
              </w:tabs>
              <w:autoSpaceDE w:val="0"/>
              <w:autoSpaceDN w:val="0"/>
              <w:adjustRightInd w:val="0"/>
              <w:spacing w:after="0" w:line="20" w:lineRule="atLeast"/>
              <w:ind w:left="-142" w:firstLine="176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70</w:t>
            </w:r>
            <w:r w:rsidR="004D7D06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часов</w:t>
            </w:r>
          </w:p>
        </w:tc>
      </w:tr>
    </w:tbl>
    <w:p w:rsidR="005E65DD" w:rsidRDefault="005E65DD" w:rsidP="00757F6D">
      <w:pPr>
        <w:keepNext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E65DD" w:rsidRDefault="005E65DD" w:rsidP="00757F6D">
      <w:pPr>
        <w:keepNext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57F6D" w:rsidRDefault="00757F6D" w:rsidP="00757F6D">
      <w:pPr>
        <w:shd w:val="clear" w:color="auto" w:fill="FFFFFF"/>
        <w:tabs>
          <w:tab w:val="left" w:pos="672"/>
        </w:tabs>
        <w:spacing w:before="53"/>
        <w:ind w:firstLine="317"/>
        <w:jc w:val="center"/>
        <w:rPr>
          <w:rFonts w:ascii="Times New Roman" w:hAnsi="Times New Roman" w:cs="Times New Roman"/>
          <w:sz w:val="24"/>
          <w:szCs w:val="24"/>
        </w:rPr>
      </w:pPr>
    </w:p>
    <w:p w:rsidR="00757F6D" w:rsidRDefault="00757F6D" w:rsidP="001776FF">
      <w:pPr>
        <w:shd w:val="clear" w:color="auto" w:fill="FFFFFF"/>
        <w:tabs>
          <w:tab w:val="left" w:pos="672"/>
        </w:tabs>
        <w:spacing w:before="53"/>
        <w:ind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757F6D" w:rsidRPr="00304B47" w:rsidRDefault="00757F6D" w:rsidP="00757F6D"/>
    <w:p w:rsidR="00757F6D" w:rsidRPr="001776FF" w:rsidRDefault="00757F6D" w:rsidP="001776FF">
      <w:pPr>
        <w:shd w:val="clear" w:color="auto" w:fill="FFFFFF"/>
        <w:tabs>
          <w:tab w:val="left" w:pos="672"/>
        </w:tabs>
        <w:spacing w:before="53"/>
        <w:ind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EE3E09" w:rsidRDefault="00EE3E09"/>
    <w:sectPr w:rsidR="00EE3E09" w:rsidSect="001776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>
    <w:nsid w:val="0044671F"/>
    <w:multiLevelType w:val="singleLevel"/>
    <w:tmpl w:val="D332D6F4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">
    <w:nsid w:val="00737002"/>
    <w:multiLevelType w:val="multilevel"/>
    <w:tmpl w:val="918C1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053B3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EA54C55"/>
    <w:multiLevelType w:val="multilevel"/>
    <w:tmpl w:val="27A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6C4C4A"/>
    <w:multiLevelType w:val="multilevel"/>
    <w:tmpl w:val="E6F8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140F25"/>
    <w:multiLevelType w:val="singleLevel"/>
    <w:tmpl w:val="6318F8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317F1BB9"/>
    <w:multiLevelType w:val="hybridMultilevel"/>
    <w:tmpl w:val="7CAC3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4866F0"/>
    <w:multiLevelType w:val="hybridMultilevel"/>
    <w:tmpl w:val="9B4E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F2D8F"/>
    <w:multiLevelType w:val="hybridMultilevel"/>
    <w:tmpl w:val="F226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190833"/>
    <w:multiLevelType w:val="singleLevel"/>
    <w:tmpl w:val="89783C1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F1E64D7"/>
    <w:multiLevelType w:val="singleLevel"/>
    <w:tmpl w:val="C79E6D8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B644E5"/>
    <w:multiLevelType w:val="multilevel"/>
    <w:tmpl w:val="9BD4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B2D6C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57703519"/>
    <w:multiLevelType w:val="hybridMultilevel"/>
    <w:tmpl w:val="567E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4B65FA"/>
    <w:multiLevelType w:val="singleLevel"/>
    <w:tmpl w:val="0492905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DF69FA"/>
    <w:multiLevelType w:val="hybridMultilevel"/>
    <w:tmpl w:val="A378AD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385877"/>
    <w:multiLevelType w:val="hybridMultilevel"/>
    <w:tmpl w:val="504CF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F62721"/>
    <w:multiLevelType w:val="multilevel"/>
    <w:tmpl w:val="8B8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456EF6"/>
    <w:multiLevelType w:val="singleLevel"/>
    <w:tmpl w:val="4BD0C4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6E255859"/>
    <w:multiLevelType w:val="singleLevel"/>
    <w:tmpl w:val="3F70411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7">
    <w:nsid w:val="74E67478"/>
    <w:multiLevelType w:val="singleLevel"/>
    <w:tmpl w:val="E4A4125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8">
    <w:nsid w:val="77821294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9">
    <w:nsid w:val="7AFE3AE5"/>
    <w:multiLevelType w:val="singleLevel"/>
    <w:tmpl w:val="3BFCB8E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14"/>
  </w:num>
  <w:num w:numId="5">
    <w:abstractNumId w:val="15"/>
  </w:num>
  <w:num w:numId="6">
    <w:abstractNumId w:val="5"/>
  </w:num>
  <w:num w:numId="7">
    <w:abstractNumId w:val="11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7"/>
  </w:num>
  <w:num w:numId="11">
    <w:abstractNumId w:val="1"/>
  </w:num>
  <w:num w:numId="12">
    <w:abstractNumId w:val="26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13"/>
  </w:num>
  <w:num w:numId="17">
    <w:abstractNumId w:val="19"/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9"/>
  </w:num>
  <w:num w:numId="22">
    <w:abstractNumId w:val="25"/>
  </w:num>
  <w:num w:numId="23">
    <w:abstractNumId w:val="12"/>
  </w:num>
  <w:num w:numId="24">
    <w:abstractNumId w:val="12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8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"/>
  </w:num>
  <w:num w:numId="28">
    <w:abstractNumId w:val="10"/>
  </w:num>
  <w:num w:numId="29">
    <w:abstractNumId w:val="23"/>
  </w:num>
  <w:num w:numId="30">
    <w:abstractNumId w:val="9"/>
  </w:num>
  <w:num w:numId="31">
    <w:abstractNumId w:val="18"/>
  </w:num>
  <w:num w:numId="32">
    <w:abstractNumId w:val="4"/>
  </w:num>
  <w:num w:numId="33">
    <w:abstractNumId w:val="24"/>
  </w:num>
  <w:num w:numId="34">
    <w:abstractNumId w:val="6"/>
  </w:num>
  <w:num w:numId="35">
    <w:abstractNumId w:val="16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76FF"/>
    <w:rsid w:val="00026120"/>
    <w:rsid w:val="000F7484"/>
    <w:rsid w:val="001030DD"/>
    <w:rsid w:val="00145742"/>
    <w:rsid w:val="001776FF"/>
    <w:rsid w:val="00182160"/>
    <w:rsid w:val="001D4580"/>
    <w:rsid w:val="00201A18"/>
    <w:rsid w:val="00210773"/>
    <w:rsid w:val="002271DC"/>
    <w:rsid w:val="00235A12"/>
    <w:rsid w:val="0026115E"/>
    <w:rsid w:val="00266AE6"/>
    <w:rsid w:val="002C6D01"/>
    <w:rsid w:val="002D6BEC"/>
    <w:rsid w:val="003715F7"/>
    <w:rsid w:val="00373A80"/>
    <w:rsid w:val="003A3844"/>
    <w:rsid w:val="003B0A97"/>
    <w:rsid w:val="003F7B62"/>
    <w:rsid w:val="004812CC"/>
    <w:rsid w:val="004938AA"/>
    <w:rsid w:val="004A14DA"/>
    <w:rsid w:val="004C397B"/>
    <w:rsid w:val="004C7D31"/>
    <w:rsid w:val="004D7D06"/>
    <w:rsid w:val="0051081A"/>
    <w:rsid w:val="00515A47"/>
    <w:rsid w:val="00536CC8"/>
    <w:rsid w:val="005A4486"/>
    <w:rsid w:val="005B7414"/>
    <w:rsid w:val="005D0948"/>
    <w:rsid w:val="005D4C41"/>
    <w:rsid w:val="005E65DD"/>
    <w:rsid w:val="00650157"/>
    <w:rsid w:val="00682ABB"/>
    <w:rsid w:val="006B3BC6"/>
    <w:rsid w:val="00714344"/>
    <w:rsid w:val="00734526"/>
    <w:rsid w:val="00757F6D"/>
    <w:rsid w:val="00786C10"/>
    <w:rsid w:val="00794897"/>
    <w:rsid w:val="007C392E"/>
    <w:rsid w:val="007D43C9"/>
    <w:rsid w:val="0081047D"/>
    <w:rsid w:val="008B2A9A"/>
    <w:rsid w:val="009437FE"/>
    <w:rsid w:val="00993CC3"/>
    <w:rsid w:val="009A6571"/>
    <w:rsid w:val="00A122AE"/>
    <w:rsid w:val="00AA255B"/>
    <w:rsid w:val="00AA5C98"/>
    <w:rsid w:val="00AD3DD7"/>
    <w:rsid w:val="00AD7FF1"/>
    <w:rsid w:val="00B23931"/>
    <w:rsid w:val="00B5134F"/>
    <w:rsid w:val="00BF57F2"/>
    <w:rsid w:val="00C0576B"/>
    <w:rsid w:val="00C212A5"/>
    <w:rsid w:val="00C42C8A"/>
    <w:rsid w:val="00C46B9D"/>
    <w:rsid w:val="00C72282"/>
    <w:rsid w:val="00D26003"/>
    <w:rsid w:val="00D56199"/>
    <w:rsid w:val="00E5454A"/>
    <w:rsid w:val="00E6331A"/>
    <w:rsid w:val="00E935F2"/>
    <w:rsid w:val="00EE3E09"/>
    <w:rsid w:val="00F9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6"/>
  </w:style>
  <w:style w:type="paragraph" w:styleId="1">
    <w:name w:val="heading 1"/>
    <w:basedOn w:val="a"/>
    <w:next w:val="a"/>
    <w:link w:val="10"/>
    <w:uiPriority w:val="9"/>
    <w:qFormat/>
    <w:rsid w:val="00373A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57F6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6FF"/>
    <w:rPr>
      <w:color w:val="0000FF"/>
      <w:u w:val="single"/>
    </w:rPr>
  </w:style>
  <w:style w:type="paragraph" w:styleId="a4">
    <w:name w:val="List Paragraph"/>
    <w:basedOn w:val="a"/>
    <w:qFormat/>
    <w:rsid w:val="00177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776FF"/>
  </w:style>
  <w:style w:type="character" w:customStyle="1" w:styleId="c1c3">
    <w:name w:val="c1 c3"/>
    <w:basedOn w:val="a0"/>
    <w:rsid w:val="001776FF"/>
  </w:style>
  <w:style w:type="paragraph" w:customStyle="1" w:styleId="c5">
    <w:name w:val="c5"/>
    <w:basedOn w:val="a"/>
    <w:rsid w:val="0017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7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c16">
    <w:name w:val="c17 c16"/>
    <w:basedOn w:val="a0"/>
    <w:rsid w:val="001776FF"/>
  </w:style>
  <w:style w:type="paragraph" w:customStyle="1" w:styleId="c2">
    <w:name w:val="c2"/>
    <w:basedOn w:val="a"/>
    <w:rsid w:val="007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57F6D"/>
  </w:style>
  <w:style w:type="paragraph" w:customStyle="1" w:styleId="c2c25">
    <w:name w:val="c2 c25"/>
    <w:basedOn w:val="a"/>
    <w:rsid w:val="007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16">
    <w:name w:val="c7 c16"/>
    <w:basedOn w:val="a0"/>
    <w:rsid w:val="00757F6D"/>
  </w:style>
  <w:style w:type="paragraph" w:customStyle="1" w:styleId="c15c8">
    <w:name w:val="c15 c8"/>
    <w:basedOn w:val="a"/>
    <w:rsid w:val="007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c28">
    <w:name w:val="c7 c28"/>
    <w:basedOn w:val="a0"/>
    <w:rsid w:val="00757F6D"/>
  </w:style>
  <w:style w:type="paragraph" w:customStyle="1" w:styleId="c8c11">
    <w:name w:val="c8 c11"/>
    <w:basedOn w:val="a"/>
    <w:rsid w:val="007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25">
    <w:name w:val="c8 c25"/>
    <w:basedOn w:val="a"/>
    <w:rsid w:val="007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17">
    <w:name w:val="c16 c17"/>
    <w:basedOn w:val="a0"/>
    <w:rsid w:val="00757F6D"/>
  </w:style>
  <w:style w:type="paragraph" w:customStyle="1" w:styleId="c8c15">
    <w:name w:val="c8 c15"/>
    <w:basedOn w:val="a"/>
    <w:rsid w:val="007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20">
    <w:name w:val="c8 c20"/>
    <w:basedOn w:val="a"/>
    <w:rsid w:val="007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757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57F6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757F6D"/>
  </w:style>
  <w:style w:type="paragraph" w:styleId="a8">
    <w:name w:val="footer"/>
    <w:basedOn w:val="a"/>
    <w:link w:val="a9"/>
    <w:rsid w:val="00757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757F6D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57F6D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Default">
    <w:name w:val="Default"/>
    <w:rsid w:val="00C05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3A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Гипертекстовая ссылка"/>
    <w:basedOn w:val="a0"/>
    <w:uiPriority w:val="99"/>
    <w:rsid w:val="00373A80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shkola/istoriya/library/rabochaya-programma-po-istorii-fgos-5-k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ДНС</cp:lastModifiedBy>
  <cp:revision>31</cp:revision>
  <dcterms:created xsi:type="dcterms:W3CDTF">2015-11-01T01:59:00Z</dcterms:created>
  <dcterms:modified xsi:type="dcterms:W3CDTF">2017-10-05T03:06:00Z</dcterms:modified>
</cp:coreProperties>
</file>