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97" w:rsidRPr="00533D84" w:rsidRDefault="00835B97" w:rsidP="00835B97">
      <w:pPr>
        <w:spacing w:line="240" w:lineRule="atLeast"/>
        <w:jc w:val="center"/>
      </w:pPr>
      <w:r w:rsidRPr="00533D84">
        <w:t>Министерство образования и науки Р</w:t>
      </w:r>
      <w:proofErr w:type="gramStart"/>
      <w:r w:rsidRPr="00533D84">
        <w:t>С(</w:t>
      </w:r>
      <w:proofErr w:type="gramEnd"/>
      <w:r w:rsidRPr="00533D84">
        <w:t>Я)</w:t>
      </w:r>
    </w:p>
    <w:p w:rsidR="00835B97" w:rsidRPr="00533D84" w:rsidRDefault="00835B97" w:rsidP="00835B97">
      <w:pPr>
        <w:jc w:val="center"/>
      </w:pPr>
      <w:r w:rsidRPr="00533D84">
        <w:t>Муниципальное казенное учреждение «Муниципальный орган управления образования»</w:t>
      </w:r>
    </w:p>
    <w:p w:rsidR="00835B97" w:rsidRPr="00533D84" w:rsidRDefault="00835B97" w:rsidP="00835B97">
      <w:pPr>
        <w:jc w:val="center"/>
      </w:pPr>
      <w:r w:rsidRPr="00533D84">
        <w:t>Муниципальное общеобразовательное учреждение</w:t>
      </w:r>
    </w:p>
    <w:p w:rsidR="00016581" w:rsidRPr="00016581" w:rsidRDefault="00835B97" w:rsidP="00016581">
      <w:pPr>
        <w:jc w:val="center"/>
      </w:pPr>
      <w:r w:rsidRPr="00533D84">
        <w:t xml:space="preserve">МБОУ </w:t>
      </w:r>
      <w:r w:rsidR="00016581" w:rsidRPr="00016581">
        <w:t>«</w:t>
      </w:r>
      <w:proofErr w:type="spellStart"/>
      <w:r w:rsidR="00016581" w:rsidRPr="00016581">
        <w:t>Шеинская</w:t>
      </w:r>
      <w:proofErr w:type="spellEnd"/>
      <w:r w:rsidR="00016581" w:rsidRPr="00016581">
        <w:t xml:space="preserve"> средняя общеобразовательная школа им. М.Н. Анисимова»</w:t>
      </w:r>
    </w:p>
    <w:p w:rsidR="00016581" w:rsidRPr="00016581" w:rsidRDefault="00016581" w:rsidP="00016581">
      <w:pPr>
        <w:jc w:val="center"/>
      </w:pPr>
      <w:r w:rsidRPr="00016581">
        <w:t>Сунтарского улуса Республики Саха (Якутия)</w:t>
      </w:r>
    </w:p>
    <w:p w:rsidR="00835B97" w:rsidRPr="00533D84" w:rsidRDefault="00835B97" w:rsidP="00016581">
      <w:pPr>
        <w:jc w:val="center"/>
      </w:pPr>
    </w:p>
    <w:p w:rsidR="00835B97" w:rsidRPr="00533D84" w:rsidRDefault="00835B97" w:rsidP="00835B97">
      <w:pPr>
        <w:jc w:val="center"/>
      </w:pPr>
    </w:p>
    <w:p w:rsidR="00835B97" w:rsidRPr="00533D84" w:rsidRDefault="00835B97" w:rsidP="00835B97"/>
    <w:p w:rsidR="00835B97" w:rsidRPr="00533D84" w:rsidRDefault="00835B97" w:rsidP="00835B97"/>
    <w:p w:rsidR="00016581" w:rsidRPr="00016581" w:rsidRDefault="00016581" w:rsidP="00016581">
      <w:pPr>
        <w:jc w:val="center"/>
      </w:pPr>
      <w:r w:rsidRPr="00016581">
        <w:t xml:space="preserve">Утверждаю:                                                                          Утверждаю:                                                      Утверждаю:                          </w:t>
      </w:r>
    </w:p>
    <w:p w:rsidR="00016581" w:rsidRPr="00016581" w:rsidRDefault="00016581" w:rsidP="00016581">
      <w:pPr>
        <w:jc w:val="center"/>
      </w:pPr>
      <w:r w:rsidRPr="00016581">
        <w:t>Рук</w:t>
      </w:r>
      <w:r w:rsidR="00B5117A">
        <w:t xml:space="preserve">оводитель МО: </w:t>
      </w:r>
      <w:r w:rsidRPr="00016581">
        <w:t xml:space="preserve">                              Зам директора по учеб</w:t>
      </w:r>
      <w:proofErr w:type="gramStart"/>
      <w:r w:rsidRPr="00016581">
        <w:t>.</w:t>
      </w:r>
      <w:proofErr w:type="gramEnd"/>
      <w:r w:rsidRPr="00016581">
        <w:t xml:space="preserve"> </w:t>
      </w:r>
      <w:proofErr w:type="gramStart"/>
      <w:r w:rsidRPr="00016581">
        <w:t>ч</w:t>
      </w:r>
      <w:proofErr w:type="gramEnd"/>
      <w:r w:rsidRPr="00016581">
        <w:t xml:space="preserve">асти </w:t>
      </w:r>
      <w:r w:rsidR="00B5117A">
        <w:t>:</w:t>
      </w:r>
      <w:r w:rsidRPr="00016581">
        <w:t xml:space="preserve">                        Директор МБОУ «ШСОШ»</w:t>
      </w:r>
      <w:r w:rsidR="00B5117A">
        <w:t>:</w:t>
      </w:r>
    </w:p>
    <w:p w:rsidR="00016581" w:rsidRPr="00016581" w:rsidRDefault="00B5117A" w:rsidP="00B5117A">
      <w:r>
        <w:t xml:space="preserve">             </w:t>
      </w:r>
      <w:r w:rsidR="00255F90">
        <w:t xml:space="preserve">            </w:t>
      </w:r>
      <w:r>
        <w:t xml:space="preserve"> </w:t>
      </w:r>
      <w:bookmarkStart w:id="0" w:name="_GoBack"/>
      <w:bookmarkEnd w:id="0"/>
      <w:r w:rsidR="00016581" w:rsidRPr="00016581">
        <w:t xml:space="preserve">__________________                             Федорова С.И.._____________        </w:t>
      </w:r>
      <w:r w:rsidR="00255F90">
        <w:t xml:space="preserve">                 </w:t>
      </w:r>
      <w:proofErr w:type="spellStart"/>
      <w:r w:rsidR="00255F90">
        <w:t>Уаров</w:t>
      </w:r>
      <w:proofErr w:type="spellEnd"/>
      <w:r w:rsidR="00255F90">
        <w:t xml:space="preserve"> В.В.</w:t>
      </w:r>
      <w:r w:rsidR="00016581" w:rsidRPr="00016581">
        <w:t>____________</w:t>
      </w:r>
    </w:p>
    <w:p w:rsidR="00016581" w:rsidRPr="00016581" w:rsidRDefault="00016581" w:rsidP="00016581">
      <w:pPr>
        <w:jc w:val="center"/>
      </w:pPr>
      <w:r w:rsidRPr="00016581">
        <w:t>Дата: «__» _______________ 2017 года                            Дата: «__» ________ 2017 года                       Дата: «__» ________2017года</w:t>
      </w:r>
    </w:p>
    <w:p w:rsidR="00016581" w:rsidRPr="00016581" w:rsidRDefault="00016581" w:rsidP="00016581">
      <w:pPr>
        <w:jc w:val="center"/>
      </w:pPr>
      <w:r w:rsidRPr="00016581">
        <w:t xml:space="preserve"> </w:t>
      </w:r>
    </w:p>
    <w:p w:rsidR="00016581" w:rsidRPr="00016581" w:rsidRDefault="00016581" w:rsidP="00016581">
      <w:pPr>
        <w:jc w:val="center"/>
      </w:pPr>
    </w:p>
    <w:p w:rsidR="00835B97" w:rsidRPr="00533D84" w:rsidRDefault="00835B97" w:rsidP="00835B97">
      <w:pPr>
        <w:jc w:val="center"/>
      </w:pPr>
    </w:p>
    <w:p w:rsidR="00835B97" w:rsidRPr="00533D84" w:rsidRDefault="00835B97" w:rsidP="00835B97">
      <w:pPr>
        <w:jc w:val="center"/>
      </w:pPr>
    </w:p>
    <w:p w:rsidR="00835B97" w:rsidRPr="00533D84" w:rsidRDefault="00835B97" w:rsidP="00835B97">
      <w:pPr>
        <w:jc w:val="center"/>
        <w:rPr>
          <w:b/>
          <w:sz w:val="28"/>
          <w:szCs w:val="28"/>
        </w:rPr>
      </w:pPr>
    </w:p>
    <w:p w:rsidR="00835B97" w:rsidRPr="00533D84" w:rsidRDefault="00835B97" w:rsidP="00835B97">
      <w:pPr>
        <w:jc w:val="center"/>
        <w:rPr>
          <w:b/>
          <w:sz w:val="28"/>
          <w:szCs w:val="28"/>
        </w:rPr>
      </w:pPr>
      <w:r w:rsidRPr="00533D84">
        <w:rPr>
          <w:b/>
          <w:sz w:val="28"/>
          <w:szCs w:val="28"/>
        </w:rPr>
        <w:t xml:space="preserve">Рабочая программа учебного курса </w:t>
      </w:r>
    </w:p>
    <w:p w:rsidR="00835B97" w:rsidRPr="00533D84" w:rsidRDefault="00C648D1" w:rsidP="00835B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</w:t>
      </w:r>
      <w:r w:rsidR="00835B97">
        <w:rPr>
          <w:b/>
          <w:sz w:val="28"/>
          <w:szCs w:val="28"/>
        </w:rPr>
        <w:t xml:space="preserve"> в 5</w:t>
      </w:r>
      <w:r w:rsidR="00835B97" w:rsidRPr="00533D84">
        <w:rPr>
          <w:b/>
          <w:sz w:val="28"/>
          <w:szCs w:val="28"/>
        </w:rPr>
        <w:t xml:space="preserve"> классе </w:t>
      </w:r>
    </w:p>
    <w:p w:rsidR="00835B97" w:rsidRPr="00533D84" w:rsidRDefault="00016581" w:rsidP="00835B9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Илларионова </w:t>
      </w:r>
      <w:proofErr w:type="spellStart"/>
      <w:r>
        <w:rPr>
          <w:sz w:val="28"/>
          <w:szCs w:val="28"/>
        </w:rPr>
        <w:t>Парфения</w:t>
      </w:r>
      <w:proofErr w:type="spellEnd"/>
      <w:r>
        <w:rPr>
          <w:sz w:val="28"/>
          <w:szCs w:val="28"/>
        </w:rPr>
        <w:t xml:space="preserve"> Никитича</w:t>
      </w:r>
    </w:p>
    <w:p w:rsidR="00835B97" w:rsidRPr="00533D84" w:rsidRDefault="00835B97" w:rsidP="00835B97">
      <w:pPr>
        <w:jc w:val="center"/>
      </w:pPr>
    </w:p>
    <w:p w:rsidR="00835B97" w:rsidRPr="00533D84" w:rsidRDefault="00835B97" w:rsidP="00835B97">
      <w:pPr>
        <w:jc w:val="center"/>
        <w:rPr>
          <w:b/>
        </w:rPr>
      </w:pPr>
    </w:p>
    <w:p w:rsidR="00835B97" w:rsidRDefault="00835B97" w:rsidP="00835B97">
      <w:pPr>
        <w:jc w:val="center"/>
        <w:rPr>
          <w:b/>
        </w:rPr>
      </w:pPr>
    </w:p>
    <w:p w:rsidR="00835B97" w:rsidRDefault="00835B97" w:rsidP="00835B97">
      <w:pPr>
        <w:jc w:val="center"/>
        <w:rPr>
          <w:b/>
        </w:rPr>
      </w:pPr>
    </w:p>
    <w:p w:rsidR="00835B97" w:rsidRPr="00533D84" w:rsidRDefault="00835B97" w:rsidP="00835B97">
      <w:pPr>
        <w:jc w:val="center"/>
        <w:rPr>
          <w:b/>
        </w:rPr>
      </w:pPr>
    </w:p>
    <w:p w:rsidR="00835B97" w:rsidRPr="00533D84" w:rsidRDefault="00835B97" w:rsidP="00835B97">
      <w:pPr>
        <w:jc w:val="center"/>
        <w:rPr>
          <w:b/>
        </w:rPr>
      </w:pPr>
    </w:p>
    <w:p w:rsidR="00835B97" w:rsidRPr="00533D84" w:rsidRDefault="00835B97" w:rsidP="00835B97">
      <w:pPr>
        <w:jc w:val="center"/>
        <w:rPr>
          <w:b/>
        </w:rPr>
      </w:pPr>
    </w:p>
    <w:p w:rsidR="00835B97" w:rsidRPr="00533D84" w:rsidRDefault="00835B97" w:rsidP="00835B97">
      <w:r w:rsidRPr="00533D84">
        <w:t xml:space="preserve">Обсуждена и согласована на                                                                                                                       </w:t>
      </w:r>
      <w:proofErr w:type="gramStart"/>
      <w:r w:rsidRPr="00533D84">
        <w:t>Принята</w:t>
      </w:r>
      <w:proofErr w:type="gramEnd"/>
      <w:r w:rsidRPr="00533D84">
        <w:t xml:space="preserve"> на методическом совете</w:t>
      </w:r>
    </w:p>
    <w:p w:rsidR="00835B97" w:rsidRPr="00533D84" w:rsidRDefault="00835B97" w:rsidP="00835B97">
      <w:r w:rsidRPr="00533D84">
        <w:t xml:space="preserve">методическом </w:t>
      </w:r>
      <w:proofErr w:type="gramStart"/>
      <w:r w:rsidRPr="00533D84">
        <w:t>объединении</w:t>
      </w:r>
      <w:proofErr w:type="gramEnd"/>
      <w:r w:rsidRPr="00533D84">
        <w:t xml:space="preserve">                                                                                                                        </w:t>
      </w:r>
      <w:r w:rsidR="00016581">
        <w:t>Протокол №__от «___»________2017</w:t>
      </w:r>
      <w:r w:rsidRPr="00533D84">
        <w:t xml:space="preserve"> г.               </w:t>
      </w:r>
    </w:p>
    <w:p w:rsidR="00835B97" w:rsidRPr="00533D84" w:rsidRDefault="00016581" w:rsidP="00835B97">
      <w:r>
        <w:t>Протокол №__от «___»________2017</w:t>
      </w:r>
      <w:r w:rsidR="00835B97" w:rsidRPr="00533D84">
        <w:t>г.</w:t>
      </w:r>
    </w:p>
    <w:p w:rsidR="00835B97" w:rsidRDefault="00835B97" w:rsidP="00835B97">
      <w:pPr>
        <w:jc w:val="center"/>
      </w:pPr>
    </w:p>
    <w:p w:rsidR="00016581" w:rsidRDefault="00016581" w:rsidP="00016581">
      <w:pPr>
        <w:jc w:val="center"/>
      </w:pPr>
      <w:proofErr w:type="gramStart"/>
      <w:r>
        <w:t>с</w:t>
      </w:r>
      <w:proofErr w:type="gramEnd"/>
      <w:r>
        <w:t>. Шея</w:t>
      </w:r>
    </w:p>
    <w:p w:rsidR="00C93BF1" w:rsidRDefault="00595C33" w:rsidP="00016581">
      <w:pPr>
        <w:jc w:val="center"/>
      </w:pPr>
      <w:r>
        <w:t xml:space="preserve"> </w:t>
      </w:r>
      <w:r w:rsidR="00C93BF1">
        <w:rPr>
          <w:b/>
          <w:bCs/>
        </w:rPr>
        <w:t>Пояснительная записка</w:t>
      </w:r>
    </w:p>
    <w:p w:rsidR="00C93BF1" w:rsidRDefault="00C93BF1" w:rsidP="00C93BF1">
      <w:pPr>
        <w:pStyle w:val="12"/>
        <w:tabs>
          <w:tab w:val="left" w:pos="426"/>
        </w:tabs>
        <w:ind w:left="-540" w:right="-185" w:firstLine="540"/>
      </w:pPr>
    </w:p>
    <w:p w:rsidR="00C93BF1" w:rsidRDefault="00C93BF1" w:rsidP="00C93BF1">
      <w:pPr>
        <w:pStyle w:val="12"/>
        <w:numPr>
          <w:ilvl w:val="1"/>
          <w:numId w:val="12"/>
        </w:numPr>
        <w:tabs>
          <w:tab w:val="left" w:pos="0"/>
        </w:tabs>
        <w:ind w:left="-540" w:right="-185" w:firstLine="540"/>
      </w:pPr>
      <w:r>
        <w:t>Рабочая программа по обществознанию для основной школы предна</w:t>
      </w:r>
      <w:r w:rsidR="00595C33">
        <w:t>значена для учащихся 5 класса МБ</w:t>
      </w:r>
      <w:r>
        <w:t>ОУ С</w:t>
      </w:r>
      <w:r w:rsidR="00595C33">
        <w:t>С</w:t>
      </w:r>
      <w:r>
        <w:t xml:space="preserve">ОШ </w:t>
      </w:r>
      <w:r w:rsidR="00595C33">
        <w:t>№1</w:t>
      </w:r>
      <w:r>
        <w:t>.</w:t>
      </w:r>
    </w:p>
    <w:p w:rsidR="00C93BF1" w:rsidRDefault="00C93BF1" w:rsidP="00C93BF1">
      <w:pPr>
        <w:pStyle w:val="12"/>
        <w:tabs>
          <w:tab w:val="left" w:pos="0"/>
        </w:tabs>
        <w:ind w:left="-540" w:right="-185" w:firstLine="540"/>
      </w:pPr>
      <w:r>
        <w:tab/>
        <w:t xml:space="preserve">Настоящая рабочая 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C93BF1" w:rsidRDefault="00C93BF1" w:rsidP="00C93BF1">
      <w:pPr>
        <w:pStyle w:val="12"/>
        <w:numPr>
          <w:ilvl w:val="1"/>
          <w:numId w:val="9"/>
        </w:numPr>
        <w:tabs>
          <w:tab w:val="left" w:pos="426"/>
        </w:tabs>
        <w:ind w:left="-540" w:right="-185" w:firstLine="540"/>
        <w:jc w:val="both"/>
      </w:pPr>
      <w:r>
        <w:t>Федеральный закон Российской Федерации «Об образовании в Российской Федерации» от 21.12.2012;</w:t>
      </w:r>
    </w:p>
    <w:p w:rsidR="00C93BF1" w:rsidRDefault="00C93BF1" w:rsidP="00C93BF1">
      <w:pPr>
        <w:pStyle w:val="12"/>
        <w:numPr>
          <w:ilvl w:val="1"/>
          <w:numId w:val="9"/>
        </w:numPr>
        <w:tabs>
          <w:tab w:val="left" w:pos="426"/>
        </w:tabs>
        <w:ind w:left="-540" w:right="-185" w:firstLine="540"/>
        <w:jc w:val="both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№ 1897; </w:t>
      </w:r>
    </w:p>
    <w:p w:rsidR="00C93BF1" w:rsidRDefault="00C93BF1" w:rsidP="00C93BF1">
      <w:pPr>
        <w:pStyle w:val="12"/>
        <w:numPr>
          <w:ilvl w:val="1"/>
          <w:numId w:val="9"/>
        </w:numPr>
        <w:tabs>
          <w:tab w:val="left" w:pos="426"/>
        </w:tabs>
        <w:ind w:left="-540" w:right="-185" w:firstLine="540"/>
        <w:jc w:val="both"/>
      </w:pPr>
      <w:r>
        <w:t xml:space="preserve">Примерные программы по учебным предметам; </w:t>
      </w:r>
    </w:p>
    <w:p w:rsidR="00C93BF1" w:rsidRDefault="00C93BF1" w:rsidP="00C93BF1">
      <w:pPr>
        <w:pStyle w:val="12"/>
        <w:numPr>
          <w:ilvl w:val="1"/>
          <w:numId w:val="9"/>
        </w:numPr>
        <w:tabs>
          <w:tab w:val="left" w:pos="426"/>
        </w:tabs>
        <w:ind w:left="-540" w:right="-185" w:firstLine="540"/>
        <w:jc w:val="both"/>
      </w:pPr>
      <w:r>
        <w:t xml:space="preserve">Примерная основная образовательная программа основного общего образования (Письмо «О </w:t>
      </w:r>
      <w:proofErr w:type="gramStart"/>
      <w:r>
        <w:t>Примерной</w:t>
      </w:r>
      <w:proofErr w:type="gramEnd"/>
      <w:r>
        <w:t xml:space="preserve"> ООП ООО №03-776 от 01.11.2011); </w:t>
      </w:r>
    </w:p>
    <w:p w:rsidR="00C93BF1" w:rsidRDefault="00C93BF1" w:rsidP="00C93BF1">
      <w:pPr>
        <w:pStyle w:val="12"/>
        <w:numPr>
          <w:ilvl w:val="1"/>
          <w:numId w:val="9"/>
        </w:numPr>
        <w:tabs>
          <w:tab w:val="left" w:pos="426"/>
        </w:tabs>
        <w:ind w:left="-540" w:right="-185" w:firstLine="540"/>
        <w:jc w:val="both"/>
      </w:pPr>
      <w:r>
        <w:lastRenderedPageBreak/>
        <w:t>Основная образовательная программа начального и основного общего образования МАОУ «Средняя общеобразовательная школа №2»;</w:t>
      </w:r>
    </w:p>
    <w:p w:rsidR="00C93BF1" w:rsidRDefault="00C93BF1" w:rsidP="00C93BF1">
      <w:pPr>
        <w:pStyle w:val="12"/>
        <w:numPr>
          <w:ilvl w:val="1"/>
          <w:numId w:val="9"/>
        </w:numPr>
        <w:tabs>
          <w:tab w:val="left" w:pos="426"/>
        </w:tabs>
        <w:ind w:left="-540" w:right="-185" w:firstLine="540"/>
        <w:jc w:val="both"/>
      </w:pPr>
      <w:r>
        <w:t xml:space="preserve"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школах; </w:t>
      </w:r>
    </w:p>
    <w:p w:rsidR="00C93BF1" w:rsidRDefault="00C93BF1" w:rsidP="00C93BF1">
      <w:pPr>
        <w:pStyle w:val="12"/>
        <w:numPr>
          <w:ilvl w:val="1"/>
          <w:numId w:val="9"/>
        </w:numPr>
        <w:tabs>
          <w:tab w:val="left" w:pos="426"/>
        </w:tabs>
        <w:ind w:left="-540" w:right="-185" w:firstLine="540"/>
        <w:jc w:val="both"/>
      </w:pPr>
      <w:r>
        <w:t>Устав Муниципального автономного общеобразовательного учреждения «Средняя общеобразовательная школа №2».</w:t>
      </w:r>
    </w:p>
    <w:p w:rsidR="00C93BF1" w:rsidRDefault="00C93BF1" w:rsidP="00C93BF1">
      <w:pPr>
        <w:pStyle w:val="12"/>
        <w:ind w:left="-540" w:right="-185" w:firstLine="540"/>
        <w:jc w:val="both"/>
      </w:pPr>
      <w:proofErr w:type="gramStart"/>
      <w:r>
        <w:t>В рабочей программе учитываются основные идеи и положения программы развития и формирования универсальных учебных действий для начального (основного общего) образования), преемственность с программой начального общего образования.</w:t>
      </w:r>
      <w:proofErr w:type="gramEnd"/>
    </w:p>
    <w:p w:rsidR="00C93BF1" w:rsidRDefault="00C93BF1" w:rsidP="00C93BF1">
      <w:pPr>
        <w:pStyle w:val="12"/>
        <w:ind w:left="1211"/>
        <w:jc w:val="both"/>
      </w:pPr>
    </w:p>
    <w:p w:rsidR="00C93BF1" w:rsidRDefault="00C93BF1" w:rsidP="00C93BF1">
      <w:pPr>
        <w:pStyle w:val="12"/>
        <w:numPr>
          <w:ilvl w:val="1"/>
          <w:numId w:val="12"/>
        </w:numPr>
        <w:ind w:hanging="359"/>
        <w:jc w:val="both"/>
        <w:rPr>
          <w:b/>
          <w:bCs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Учебно-методический комплекс</w:t>
      </w:r>
    </w:p>
    <w:tbl>
      <w:tblPr>
        <w:tblW w:w="15287" w:type="dxa"/>
        <w:tblInd w:w="-437" w:type="dxa"/>
        <w:tblLayout w:type="fixed"/>
        <w:tblLook w:val="0000"/>
      </w:tblPr>
      <w:tblGrid>
        <w:gridCol w:w="2088"/>
        <w:gridCol w:w="822"/>
        <w:gridCol w:w="2058"/>
        <w:gridCol w:w="2523"/>
        <w:gridCol w:w="3969"/>
        <w:gridCol w:w="3827"/>
      </w:tblGrid>
      <w:tr w:rsidR="00C93BF1" w:rsidTr="00BE15B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Программа, автор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Учебник, издательство, год издания, уровень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Пособие для учителя, издательство, год издания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Пособие для учащихся, издательство, год издания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</w:pPr>
            <w:r>
              <w:rPr>
                <w:b/>
                <w:bCs/>
              </w:rPr>
              <w:t>Контрольно-измерительные материалы, издательство, год издания</w:t>
            </w:r>
          </w:p>
        </w:tc>
      </w:tr>
      <w:tr w:rsidR="00C93BF1" w:rsidTr="00BE15B1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autoSpaceDE w:val="0"/>
            </w:pPr>
            <w:r>
              <w:t>Обществознание. Рабочие программы. Предметная линия учебников пол редакцией Л.Н. Боголюбова. М. Просвещение, 2011г.</w:t>
            </w:r>
          </w:p>
          <w:p w:rsidR="00C93BF1" w:rsidRDefault="00C93BF1" w:rsidP="00595C33">
            <w:pPr>
              <w:autoSpaceDE w:val="0"/>
            </w:pPr>
          </w:p>
          <w:p w:rsidR="00C93BF1" w:rsidRDefault="00C93BF1" w:rsidP="00595C33">
            <w:pPr>
              <w:autoSpaceDE w:val="0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autoSpaceDE w:val="0"/>
              <w:spacing w:before="60"/>
            </w:pPr>
            <w:r>
              <w:rPr>
                <w:lang w:val="en-US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c"/>
              <w:spacing w:after="0"/>
              <w:jc w:val="both"/>
            </w:pPr>
            <w:r>
              <w:t>Обществознание. 5 класс/Л.Н. Боголюбов, Н.Ф. Виноградова, Н.И. Городецкая. -  М.: Просвещение, 2014г.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</w:pPr>
            <w:r>
              <w:t xml:space="preserve">Иванова Л.Ф., </w:t>
            </w:r>
            <w:proofErr w:type="spellStart"/>
            <w:r>
              <w:t>Хотеенкова</w:t>
            </w:r>
            <w:proofErr w:type="spellEnd"/>
            <w:r>
              <w:t xml:space="preserve"> Я.В. Обществознание. Рабочая тетрадь. 5 класс. – М.: Просвещение, 2014г.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both"/>
              <w:rPr>
                <w:sz w:val="28"/>
                <w:szCs w:val="28"/>
              </w:rPr>
            </w:pPr>
            <w:r>
              <w:t>Иванова Л.Ф. Обществознание. Поурочные разработки. 5 класс. – М.: Просвещение, 2012г.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93BF1" w:rsidRDefault="00C93BF1" w:rsidP="00C93BF1">
      <w:pPr>
        <w:pStyle w:val="12"/>
        <w:numPr>
          <w:ilvl w:val="1"/>
          <w:numId w:val="12"/>
        </w:numPr>
        <w:ind w:left="-540" w:right="-185" w:firstLine="540"/>
        <w:jc w:val="both"/>
        <w:rPr>
          <w:b/>
          <w:bCs/>
          <w:lang w:eastAsia="ru-RU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цели и задачи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рабочей программы направлена на достижение следующих целей:</w:t>
      </w:r>
    </w:p>
    <w:p w:rsidR="00C93BF1" w:rsidRDefault="00C93BF1" w:rsidP="00C93BF1">
      <w:pPr>
        <w:pStyle w:val="aa"/>
        <w:numPr>
          <w:ilvl w:val="0"/>
          <w:numId w:val="7"/>
        </w:numPr>
        <w:ind w:left="-540" w:right="-185" w:firstLine="540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развитию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са к изучению социальных и гуманитарных дисциплин;</w:t>
      </w:r>
    </w:p>
    <w:p w:rsidR="00C93BF1" w:rsidRDefault="00C93BF1" w:rsidP="00C93BF1">
      <w:pPr>
        <w:pStyle w:val="aa"/>
        <w:numPr>
          <w:ilvl w:val="0"/>
          <w:numId w:val="7"/>
        </w:numPr>
        <w:ind w:left="-540" w:right="-185" w:firstLine="540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воспитанию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ским и демократическим ценностям, закрепленным в Конституции РФ;</w:t>
      </w:r>
    </w:p>
    <w:p w:rsidR="00C93BF1" w:rsidRDefault="00C93BF1" w:rsidP="00C93BF1">
      <w:pPr>
        <w:pStyle w:val="aa"/>
        <w:numPr>
          <w:ilvl w:val="0"/>
          <w:numId w:val="7"/>
        </w:numPr>
        <w:ind w:left="-540" w:right="-185" w:firstLine="540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освоению системы знаний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на, для последующего изучения социально-экономических и гуманитарных дисциплин в учреж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дениях системы среднего и высшего профессионального образования и самообразования;</w:t>
      </w:r>
      <w:proofErr w:type="gramEnd"/>
    </w:p>
    <w:p w:rsidR="00C93BF1" w:rsidRDefault="00C93BF1" w:rsidP="00C93BF1">
      <w:pPr>
        <w:pStyle w:val="aa"/>
        <w:numPr>
          <w:ilvl w:val="0"/>
          <w:numId w:val="7"/>
        </w:numPr>
        <w:ind w:left="-540" w:right="-185" w:firstLine="540"/>
        <w:jc w:val="both"/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овладению умениями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получать и критически осмысливать социальную информа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C93BF1" w:rsidRDefault="00C93BF1" w:rsidP="00C93BF1">
      <w:pPr>
        <w:pStyle w:val="aa"/>
        <w:numPr>
          <w:ilvl w:val="0"/>
          <w:numId w:val="7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формированию опыта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применения полученных знаний и умений для решения ти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C93BF1" w:rsidRDefault="00C93BF1" w:rsidP="00C93BF1">
      <w:pPr>
        <w:pStyle w:val="aa"/>
        <w:numPr>
          <w:ilvl w:val="0"/>
          <w:numId w:val="6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C93BF1" w:rsidRDefault="00C93BF1" w:rsidP="00C93BF1">
      <w:pPr>
        <w:pStyle w:val="aa"/>
        <w:numPr>
          <w:ilvl w:val="0"/>
          <w:numId w:val="6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усвоению на информационном, практическом и эмоциональном уровне идеалов и ценностей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C93BF1" w:rsidRDefault="00C93BF1" w:rsidP="00C93BF1">
      <w:pPr>
        <w:pStyle w:val="aa"/>
        <w:numPr>
          <w:ilvl w:val="0"/>
          <w:numId w:val="5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C93BF1" w:rsidRDefault="00C93BF1" w:rsidP="00C93BF1">
      <w:pPr>
        <w:pStyle w:val="aa"/>
        <w:numPr>
          <w:ilvl w:val="0"/>
          <w:numId w:val="5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C93BF1" w:rsidRDefault="00C93BF1" w:rsidP="00C93BF1">
      <w:pPr>
        <w:pStyle w:val="aa"/>
        <w:numPr>
          <w:ilvl w:val="0"/>
          <w:numId w:val="5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C93BF1" w:rsidRDefault="00C93BF1" w:rsidP="00C93BF1">
      <w:pPr>
        <w:pStyle w:val="aa"/>
        <w:numPr>
          <w:ilvl w:val="0"/>
          <w:numId w:val="5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C93BF1" w:rsidRDefault="00C93BF1" w:rsidP="00C93BF1">
      <w:pPr>
        <w:pStyle w:val="aa"/>
        <w:numPr>
          <w:ilvl w:val="0"/>
          <w:numId w:val="5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партнера, гуманное поведение в социальных конфликтах;</w:t>
      </w:r>
    </w:p>
    <w:p w:rsidR="00C93BF1" w:rsidRDefault="00C93BF1" w:rsidP="00C93BF1">
      <w:pPr>
        <w:pStyle w:val="aa"/>
        <w:numPr>
          <w:ilvl w:val="0"/>
          <w:numId w:val="5"/>
        </w:numPr>
        <w:ind w:left="-540" w:right="-185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C93BF1" w:rsidRDefault="00C93BF1" w:rsidP="00C93BF1">
      <w:pPr>
        <w:pStyle w:val="12"/>
        <w:ind w:left="-540" w:right="-185" w:firstLine="540"/>
        <w:jc w:val="both"/>
      </w:pPr>
    </w:p>
    <w:p w:rsidR="00C93BF1" w:rsidRDefault="00C93BF1" w:rsidP="00C93BF1">
      <w:pPr>
        <w:pStyle w:val="12"/>
        <w:numPr>
          <w:ilvl w:val="1"/>
          <w:numId w:val="12"/>
        </w:numPr>
        <w:ind w:left="-540" w:right="-185" w:firstLine="540"/>
        <w:jc w:val="both"/>
        <w:rPr>
          <w:b/>
          <w:bCs/>
          <w:i/>
          <w:iCs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курса и последовательность предъявления материала</w:t>
      </w:r>
      <w:bookmarkEnd w:id="1"/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Последовательность, предлагаемая в рабочей программе по обществознанию для основной школы, обусловлена, по</w:t>
      </w:r>
      <w:r>
        <w:rPr>
          <w:rFonts w:ascii="Times New Roman" w:hAnsi="Times New Roman" w:cs="Times New Roman"/>
          <w:sz w:val="24"/>
          <w:szCs w:val="24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>
        <w:rPr>
          <w:rFonts w:ascii="Times New Roman" w:hAnsi="Times New Roman" w:cs="Times New Roman"/>
          <w:sz w:val="24"/>
          <w:szCs w:val="24"/>
        </w:rPr>
        <w:softHyphen/>
        <w:t>ного содержания курса для школьников-подростков.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первого этапа курса (5—7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>
        <w:rPr>
          <w:rFonts w:ascii="Times New Roman" w:hAnsi="Times New Roman" w:cs="Times New Roman"/>
          <w:sz w:val="24"/>
          <w:szCs w:val="24"/>
        </w:rPr>
        <w:softHyphen/>
        <w:t>вости и несправедливости. Основой содержания являются мо</w:t>
      </w:r>
      <w:r>
        <w:rPr>
          <w:rFonts w:ascii="Times New Roman" w:hAnsi="Times New Roman" w:cs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>
        <w:rPr>
          <w:rFonts w:ascii="Times New Roman" w:hAnsi="Times New Roman" w:cs="Times New Roman"/>
          <w:sz w:val="24"/>
          <w:szCs w:val="24"/>
        </w:rPr>
        <w:softHyphen/>
        <w:t>тиры, формирующего образцы достойного поведения.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содержание курса носит преимущественно про</w:t>
      </w:r>
      <w:r>
        <w:rPr>
          <w:rFonts w:ascii="Times New Roman" w:hAnsi="Times New Roman" w:cs="Times New Roman"/>
          <w:sz w:val="24"/>
          <w:szCs w:val="24"/>
        </w:rPr>
        <w:softHyphen/>
        <w:t>педевтический характер, связанный с проблемами социали</w:t>
      </w:r>
      <w:r>
        <w:rPr>
          <w:rFonts w:ascii="Times New Roman" w:hAnsi="Times New Roman" w:cs="Times New Roman"/>
          <w:sz w:val="24"/>
          <w:szCs w:val="24"/>
        </w:rPr>
        <w:softHyphen/>
        <w:t>зации младших подростков. На этом этапе необходимо обе</w:t>
      </w:r>
      <w:r>
        <w:rPr>
          <w:rFonts w:ascii="Times New Roman" w:hAnsi="Times New Roman" w:cs="Times New Roman"/>
          <w:sz w:val="24"/>
          <w:szCs w:val="24"/>
        </w:rPr>
        <w:softHyphen/>
        <w:t>спечить преемственность по отношению к курсу «Окружаю</w:t>
      </w:r>
      <w:r>
        <w:rPr>
          <w:rFonts w:ascii="Times New Roman" w:hAnsi="Times New Roman" w:cs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ные свойства человека. Программа последовательно вводит ученика в расширяющийся круг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>
        <w:rPr>
          <w:rFonts w:ascii="Times New Roman" w:hAnsi="Times New Roman" w:cs="Times New Roman"/>
          <w:sz w:val="24"/>
          <w:szCs w:val="24"/>
        </w:rPr>
        <w:softHyphen/>
        <w:t>ской жизни в теме «Труд» до самого общественно значимо</w:t>
      </w:r>
      <w:r>
        <w:rPr>
          <w:rFonts w:ascii="Times New Roman" w:hAnsi="Times New Roman" w:cs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>
        <w:rPr>
          <w:rFonts w:ascii="Times New Roman" w:hAnsi="Times New Roman" w:cs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 содержание курса возвращает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>
        <w:rPr>
          <w:rFonts w:ascii="Times New Roman" w:hAnsi="Times New Roman" w:cs="Times New Roman"/>
          <w:sz w:val="24"/>
          <w:szCs w:val="24"/>
        </w:rPr>
        <w:softHyphen/>
        <w:t>ставление о личности и её социальных качествах, о челове</w:t>
      </w:r>
      <w:r>
        <w:rPr>
          <w:rFonts w:ascii="Times New Roman" w:hAnsi="Times New Roman" w:cs="Times New Roman"/>
          <w:sz w:val="24"/>
          <w:szCs w:val="24"/>
        </w:rPr>
        <w:softHyphen/>
        <w:t>ческой деятельности, включая познавательную. Проблеме ка</w:t>
      </w:r>
      <w:r>
        <w:rPr>
          <w:rFonts w:ascii="Times New Roman" w:hAnsi="Times New Roman" w:cs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школьники проходят важный рубеж своего соци</w:t>
      </w:r>
      <w:r>
        <w:rPr>
          <w:rFonts w:ascii="Times New Roman" w:hAnsi="Times New Roman" w:cs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>
        <w:rPr>
          <w:rFonts w:ascii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>
        <w:rPr>
          <w:rFonts w:ascii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>
        <w:rPr>
          <w:rFonts w:ascii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>
        <w:rPr>
          <w:rFonts w:ascii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>
        <w:rPr>
          <w:rFonts w:ascii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>
        <w:rPr>
          <w:rFonts w:ascii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>
        <w:rPr>
          <w:rFonts w:ascii="Times New Roman" w:hAnsi="Times New Roman" w:cs="Times New Roman"/>
          <w:sz w:val="24"/>
          <w:szCs w:val="24"/>
        </w:rPr>
        <w:softHyphen/>
        <w:t>циальный урок посвящён необходимости подготовки учащегося к выполнению воинского долга. Вторая тема — «Человек в 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>
        <w:rPr>
          <w:rFonts w:ascii="Times New Roman" w:hAnsi="Times New Roman" w:cs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>
        <w:rPr>
          <w:rFonts w:ascii="Times New Roman" w:hAnsi="Times New Roman" w:cs="Times New Roman"/>
          <w:sz w:val="24"/>
          <w:szCs w:val="24"/>
        </w:rPr>
        <w:softHyphen/>
        <w:t>лизуется её важнейшая роль в обществе — создание матери</w:t>
      </w:r>
      <w:r>
        <w:rPr>
          <w:rFonts w:ascii="Times New Roman" w:hAnsi="Times New Roman" w:cs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>
        <w:rPr>
          <w:rFonts w:ascii="Times New Roman" w:hAnsi="Times New Roman" w:cs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втором этапе курса для старших подростков (8—9 клас</w:t>
      </w:r>
      <w:r>
        <w:rPr>
          <w:rFonts w:ascii="Times New Roman" w:hAnsi="Times New Roman" w:cs="Times New Roman"/>
          <w:sz w:val="24"/>
          <w:szCs w:val="24"/>
        </w:rPr>
        <w:softHyphen/>
        <w:t>сы) все его содержательные компоненты (социально-психо</w:t>
      </w:r>
      <w:r>
        <w:rPr>
          <w:rFonts w:ascii="Times New Roman" w:hAnsi="Times New Roman" w:cs="Times New Roman"/>
          <w:sz w:val="24"/>
          <w:szCs w:val="24"/>
        </w:rPr>
        <w:softHyphen/>
        <w:t>логические, морально-этические, социологические, экономи</w:t>
      </w:r>
      <w:r>
        <w:rPr>
          <w:rFonts w:ascii="Times New Roman" w:hAnsi="Times New Roman" w:cs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>
        <w:rPr>
          <w:rFonts w:ascii="Times New Roman" w:hAnsi="Times New Roman" w:cs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>
        <w:rPr>
          <w:rFonts w:ascii="Times New Roman" w:hAnsi="Times New Roman" w:cs="Times New Roman"/>
          <w:sz w:val="24"/>
          <w:szCs w:val="24"/>
        </w:rPr>
        <w:softHyphen/>
        <w:t>знакомиться с функционированием в обществе системы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>
        <w:rPr>
          <w:rFonts w:ascii="Times New Roman" w:hAnsi="Times New Roman" w:cs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>
        <w:rPr>
          <w:rFonts w:ascii="Times New Roman" w:hAnsi="Times New Roman" w:cs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>
        <w:rPr>
          <w:rFonts w:ascii="Times New Roman" w:hAnsi="Times New Roman" w:cs="Times New Roman"/>
          <w:sz w:val="24"/>
          <w:szCs w:val="24"/>
        </w:rPr>
        <w:softHyphen/>
        <w:t>ство отдано рассмотрению вопросов микроэкономики — 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>
        <w:rPr>
          <w:rFonts w:ascii="Times New Roman" w:hAnsi="Times New Roman" w:cs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>
        <w:rPr>
          <w:rFonts w:ascii="Times New Roman" w:hAnsi="Times New Roman" w:cs="Times New Roman"/>
          <w:sz w:val="24"/>
          <w:szCs w:val="24"/>
        </w:rPr>
        <w:softHyphen/>
        <w:t>национальные отношения.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их основе характеризуются со</w:t>
      </w:r>
      <w:r>
        <w:rPr>
          <w:rFonts w:ascii="Times New Roman" w:hAnsi="Times New Roman" w:cs="Times New Roman"/>
          <w:sz w:val="24"/>
          <w:szCs w:val="24"/>
        </w:rPr>
        <w:softHyphen/>
        <w:t>циальные отношения в современном обществе.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лами общества. Заключительная тема </w:t>
      </w:r>
      <w:r>
        <w:rPr>
          <w:rFonts w:ascii="Times New Roman" w:hAnsi="Times New Roman" w:cs="Times New Roman"/>
          <w:sz w:val="24"/>
          <w:szCs w:val="24"/>
        </w:rPr>
        <w:lastRenderedPageBreak/>
        <w:t>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>
        <w:rPr>
          <w:rFonts w:ascii="Times New Roman" w:hAnsi="Times New Roman" w:cs="Times New Roman"/>
          <w:sz w:val="24"/>
          <w:szCs w:val="24"/>
        </w:rPr>
        <w:softHyphen/>
        <w:t>раслям права. Особое внимание уделено элементам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>
        <w:rPr>
          <w:rFonts w:ascii="Times New Roman" w:hAnsi="Times New Roman" w:cs="Times New Roman"/>
          <w:sz w:val="24"/>
          <w:szCs w:val="24"/>
        </w:rPr>
        <w:softHyphen/>
        <w:t>лённой мере систематизированные знания о праве.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</w:t>
      </w:r>
      <w:r>
        <w:rPr>
          <w:rFonts w:ascii="Times New Roman" w:hAnsi="Times New Roman" w:cs="Times New Roman"/>
          <w:sz w:val="24"/>
          <w:szCs w:val="24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>
        <w:rPr>
          <w:rFonts w:ascii="Times New Roman" w:hAnsi="Times New Roman" w:cs="Times New Roman"/>
          <w:sz w:val="24"/>
          <w:szCs w:val="24"/>
        </w:rPr>
        <w:softHyphen/>
        <w:t>ям, наркомании, другим негативным явлениям.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целей, успешное овладение учеб</w:t>
      </w:r>
      <w:r>
        <w:rPr>
          <w:rFonts w:ascii="Times New Roman" w:hAnsi="Times New Roman" w:cs="Times New Roman"/>
          <w:sz w:val="24"/>
          <w:szCs w:val="24"/>
        </w:rPr>
        <w:softHyphen/>
        <w:t>ным содержанием данного предмета предполагают использова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ние разнообразных средств и методов обучения.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>
        <w:rPr>
          <w:rFonts w:ascii="Times New Roman" w:hAnsi="Times New Roman" w:cs="Times New Roman"/>
          <w:sz w:val="24"/>
          <w:szCs w:val="24"/>
        </w:rPr>
        <w:softHyphen/>
        <w:t>нию, особое значение приобретают методы, помогающие рас</w:t>
      </w:r>
      <w:r>
        <w:rPr>
          <w:rFonts w:ascii="Times New Roman" w:hAnsi="Times New Roman" w:cs="Times New Roman"/>
          <w:sz w:val="24"/>
          <w:szCs w:val="24"/>
        </w:rPr>
        <w:softHyphen/>
        <w:t>крытию и конкретизации рассматриваемых понятий и положе</w:t>
      </w:r>
      <w:r>
        <w:rPr>
          <w:rFonts w:ascii="Times New Roman" w:hAnsi="Times New Roman" w:cs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>
        <w:rPr>
          <w:rFonts w:ascii="Times New Roman" w:hAnsi="Times New Roman" w:cs="Times New Roman"/>
          <w:sz w:val="24"/>
          <w:szCs w:val="24"/>
        </w:rPr>
        <w:softHyphen/>
        <w:t>ями детей и с их уже сложившимися представлениями (а воз</w:t>
      </w:r>
      <w:r>
        <w:rPr>
          <w:rFonts w:ascii="Times New Roman" w:hAnsi="Times New Roman" w:cs="Times New Roman"/>
          <w:sz w:val="24"/>
          <w:szCs w:val="24"/>
        </w:rPr>
        <w:softHyphen/>
        <w:t>можно, и со стереотипами и с предубеждениями) о социальной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 в обществе. Развитию у учащихся 5—9 классов готовности к правомерному и нравственно одо</w:t>
      </w:r>
      <w:r>
        <w:rPr>
          <w:rFonts w:ascii="Times New Roman" w:hAnsi="Times New Roman" w:cs="Times New Roman"/>
          <w:sz w:val="24"/>
          <w:szCs w:val="24"/>
        </w:rPr>
        <w:softHyphen/>
        <w:t>бряемому поведению поможет реконструкция и анализ с по</w:t>
      </w:r>
      <w:r>
        <w:rPr>
          <w:rFonts w:ascii="Times New Roman" w:hAnsi="Times New Roman" w:cs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</w:t>
      </w: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Особого внимания требует использование в учебном про</w:t>
      </w:r>
      <w:r>
        <w:rPr>
          <w:rFonts w:ascii="Times New Roman" w:hAnsi="Times New Roman" w:cs="Times New Roman"/>
          <w:sz w:val="24"/>
          <w:szCs w:val="24"/>
        </w:rPr>
        <w:softHyphen/>
        <w:t>цессе компьютерных технологий, их сочетание с традиционными методиками.</w:t>
      </w:r>
    </w:p>
    <w:p w:rsidR="00C93BF1" w:rsidRDefault="00C93BF1" w:rsidP="00C93BF1">
      <w:pPr>
        <w:pStyle w:val="aa"/>
        <w:ind w:left="-540" w:right="-185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по обществознанию для основной школы при</w:t>
      </w:r>
      <w:r>
        <w:rPr>
          <w:rFonts w:ascii="Times New Roman" w:hAnsi="Times New Roman" w:cs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C93BF1" w:rsidRDefault="00C93BF1" w:rsidP="00C93BF1">
      <w:pPr>
        <w:pStyle w:val="12"/>
        <w:ind w:left="-540" w:right="-185" w:firstLine="540"/>
      </w:pPr>
    </w:p>
    <w:p w:rsidR="00C93BF1" w:rsidRDefault="00C93BF1" w:rsidP="00C93BF1">
      <w:pPr>
        <w:pStyle w:val="12"/>
        <w:numPr>
          <w:ilvl w:val="1"/>
          <w:numId w:val="12"/>
        </w:numPr>
        <w:ind w:left="-540" w:right="-185" w:firstLine="540"/>
        <w:jc w:val="both"/>
      </w:pPr>
      <w:r>
        <w:t xml:space="preserve"> </w:t>
      </w:r>
      <w:r>
        <w:rPr>
          <w:b/>
          <w:bCs/>
          <w:i/>
          <w:iCs/>
        </w:rPr>
        <w:t xml:space="preserve">Место учебного предмета, курса в учебном плане </w:t>
      </w:r>
    </w:p>
    <w:p w:rsidR="00C93BF1" w:rsidRDefault="00C93BF1" w:rsidP="00C93BF1">
      <w:pPr>
        <w:pStyle w:val="12"/>
        <w:ind w:left="-540" w:right="-185" w:firstLine="540"/>
      </w:pPr>
    </w:p>
    <w:p w:rsidR="00C93BF1" w:rsidRDefault="00C93BF1" w:rsidP="00C93BF1">
      <w:pPr>
        <w:pStyle w:val="aa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«Обще</w:t>
      </w:r>
      <w:r>
        <w:rPr>
          <w:rFonts w:ascii="Times New Roman" w:hAnsi="Times New Roman" w:cs="Times New Roman"/>
          <w:sz w:val="24"/>
          <w:szCs w:val="24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составляет 1 час. При этом на долю инвариантной части предмета отводится 75 % учебного времени. </w:t>
      </w:r>
    </w:p>
    <w:p w:rsidR="00C93BF1" w:rsidRDefault="00C93BF1" w:rsidP="00C93BF1">
      <w:pPr>
        <w:pStyle w:val="aa"/>
        <w:ind w:left="-540" w:right="-185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полностью соответствует  «Федеральному государственному образовательному стандарту» (ФГОС ООО) и составлена на основе программы основного общего образования по обществознанию 5—9 классы автор Л.Н. Боголюбов, издательство «Просвещение», 2011г.</w:t>
      </w:r>
    </w:p>
    <w:p w:rsidR="00C93BF1" w:rsidRDefault="00C93BF1" w:rsidP="00C93BF1">
      <w:pPr>
        <w:pStyle w:val="12"/>
        <w:ind w:left="-540" w:right="-185" w:firstLine="540"/>
      </w:pPr>
    </w:p>
    <w:p w:rsidR="00C93BF1" w:rsidRDefault="00C93BF1" w:rsidP="00C93BF1">
      <w:pPr>
        <w:pStyle w:val="12"/>
        <w:numPr>
          <w:ilvl w:val="1"/>
          <w:numId w:val="12"/>
        </w:numPr>
        <w:ind w:left="-540" w:right="-185" w:firstLine="540"/>
        <w:jc w:val="both"/>
      </w:pPr>
      <w:r>
        <w:t xml:space="preserve"> </w:t>
      </w:r>
      <w:r>
        <w:rPr>
          <w:b/>
          <w:bCs/>
          <w:i/>
          <w:iCs/>
        </w:rPr>
        <w:t xml:space="preserve">Личностные, </w:t>
      </w: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и предметные результаты освоения конкретного учебного предмета, курса</w:t>
      </w:r>
      <w:r>
        <w:t xml:space="preserve"> </w:t>
      </w:r>
    </w:p>
    <w:p w:rsidR="00C93BF1" w:rsidRDefault="00C93BF1" w:rsidP="00C93BF1">
      <w:pPr>
        <w:pStyle w:val="12"/>
        <w:ind w:left="-540" w:right="-185" w:firstLine="540"/>
        <w:jc w:val="both"/>
      </w:pPr>
      <w:r>
        <w:t xml:space="preserve">Требования к результатам обучения предполагают реализацию </w:t>
      </w:r>
      <w:proofErr w:type="spellStart"/>
      <w:r>
        <w:t>деятельностного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C93BF1" w:rsidRDefault="00C93BF1" w:rsidP="00C93BF1">
      <w:pPr>
        <w:ind w:left="-540" w:right="-185" w:firstLine="540"/>
        <w:jc w:val="both"/>
      </w:pPr>
      <w:r>
        <w:t>Л</w:t>
      </w:r>
      <w:r>
        <w:rPr>
          <w:b/>
          <w:bCs/>
        </w:rPr>
        <w:t xml:space="preserve">ичностные результаты:  </w:t>
      </w:r>
    </w:p>
    <w:p w:rsidR="00C93BF1" w:rsidRDefault="00C93BF1" w:rsidP="00C93BF1">
      <w:pPr>
        <w:pStyle w:val="ab"/>
        <w:numPr>
          <w:ilvl w:val="0"/>
          <w:numId w:val="8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C93BF1" w:rsidRDefault="00C93BF1" w:rsidP="00C93BF1">
      <w:pPr>
        <w:pStyle w:val="aa"/>
        <w:numPr>
          <w:ilvl w:val="0"/>
          <w:numId w:val="3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C93BF1" w:rsidRDefault="00C93BF1" w:rsidP="00C93BF1">
      <w:pPr>
        <w:pStyle w:val="aa"/>
        <w:numPr>
          <w:ilvl w:val="0"/>
          <w:numId w:val="3"/>
        </w:numPr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93BF1" w:rsidRDefault="00C93BF1" w:rsidP="00C93BF1">
      <w:pPr>
        <w:pStyle w:val="aa"/>
        <w:numPr>
          <w:ilvl w:val="0"/>
          <w:numId w:val="3"/>
        </w:numPr>
        <w:ind w:left="-540" w:right="-185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C93BF1" w:rsidRDefault="00C93BF1" w:rsidP="00C93BF1">
      <w:pPr>
        <w:ind w:left="-540" w:right="-185" w:firstLine="540"/>
        <w:jc w:val="both"/>
        <w:rPr>
          <w:sz w:val="28"/>
          <w:szCs w:val="28"/>
        </w:rPr>
      </w:pPr>
    </w:p>
    <w:p w:rsidR="00C93BF1" w:rsidRDefault="00C93BF1" w:rsidP="00C93BF1">
      <w:pPr>
        <w:ind w:left="-540" w:right="-185" w:firstLine="540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  <w:r>
        <w:t xml:space="preserve"> </w:t>
      </w:r>
    </w:p>
    <w:p w:rsidR="00C93BF1" w:rsidRDefault="00C93BF1" w:rsidP="00C93BF1">
      <w:pPr>
        <w:pStyle w:val="ab"/>
        <w:numPr>
          <w:ilvl w:val="0"/>
          <w:numId w:val="4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C93BF1" w:rsidRDefault="00C93BF1" w:rsidP="00C93BF1">
      <w:pPr>
        <w:pStyle w:val="ab"/>
        <w:numPr>
          <w:ilvl w:val="0"/>
          <w:numId w:val="4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C93BF1" w:rsidRDefault="00C93BF1" w:rsidP="00C93BF1">
      <w:pPr>
        <w:pStyle w:val="ab"/>
        <w:numPr>
          <w:ilvl w:val="0"/>
          <w:numId w:val="4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93BF1" w:rsidRDefault="00C93BF1" w:rsidP="00C93BF1">
      <w:pPr>
        <w:pStyle w:val="ab"/>
        <w:numPr>
          <w:ilvl w:val="0"/>
          <w:numId w:val="4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C93BF1" w:rsidRDefault="00C93BF1" w:rsidP="00C93BF1">
      <w:pPr>
        <w:pStyle w:val="ab"/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BF1" w:rsidRDefault="00C93BF1" w:rsidP="00C93BF1">
      <w:pPr>
        <w:ind w:left="-540" w:right="-185" w:firstLine="540"/>
        <w:jc w:val="both"/>
      </w:pPr>
      <w:r>
        <w:rPr>
          <w:b/>
          <w:bCs/>
        </w:rPr>
        <w:t>Предметные результаты:</w:t>
      </w:r>
    </w:p>
    <w:p w:rsidR="00C93BF1" w:rsidRDefault="00C93BF1" w:rsidP="00C93BF1">
      <w:pPr>
        <w:pStyle w:val="ab"/>
        <w:numPr>
          <w:ilvl w:val="0"/>
          <w:numId w:val="10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C93BF1" w:rsidRDefault="00C93BF1" w:rsidP="00C93BF1">
      <w:pPr>
        <w:pStyle w:val="ab"/>
        <w:numPr>
          <w:ilvl w:val="0"/>
          <w:numId w:val="10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93BF1" w:rsidRDefault="00C93BF1" w:rsidP="00C93BF1">
      <w:pPr>
        <w:pStyle w:val="ab"/>
        <w:numPr>
          <w:ilvl w:val="0"/>
          <w:numId w:val="10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C93BF1" w:rsidRDefault="00C93BF1" w:rsidP="00C93BF1">
      <w:pPr>
        <w:pStyle w:val="ab"/>
        <w:numPr>
          <w:ilvl w:val="0"/>
          <w:numId w:val="10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C93BF1" w:rsidRDefault="00C93BF1" w:rsidP="00C93BF1">
      <w:pPr>
        <w:pStyle w:val="ab"/>
        <w:numPr>
          <w:ilvl w:val="0"/>
          <w:numId w:val="10"/>
        </w:numPr>
        <w:spacing w:after="0" w:line="240" w:lineRule="auto"/>
        <w:ind w:left="-540" w:right="-185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BF1" w:rsidRDefault="00C93BF1" w:rsidP="00255F90">
      <w:pPr>
        <w:pStyle w:val="12"/>
        <w:ind w:right="-185"/>
      </w:pPr>
    </w:p>
    <w:p w:rsidR="00C93BF1" w:rsidRDefault="00C93BF1" w:rsidP="00C93BF1">
      <w:pPr>
        <w:pStyle w:val="12"/>
        <w:numPr>
          <w:ilvl w:val="0"/>
          <w:numId w:val="12"/>
        </w:numPr>
        <w:tabs>
          <w:tab w:val="left" w:pos="360"/>
        </w:tabs>
        <w:ind w:left="-540" w:right="-185" w:firstLine="540"/>
        <w:jc w:val="center"/>
        <w:rPr>
          <w:b/>
          <w:bCs/>
        </w:rPr>
      </w:pPr>
      <w:r>
        <w:rPr>
          <w:b/>
          <w:bCs/>
        </w:rPr>
        <w:t>Материально-техническое обеспечение программы</w:t>
      </w:r>
    </w:p>
    <w:p w:rsidR="00C93BF1" w:rsidRDefault="00C93BF1" w:rsidP="00C93BF1">
      <w:pPr>
        <w:tabs>
          <w:tab w:val="left" w:pos="360"/>
        </w:tabs>
        <w:autoSpaceDE w:val="0"/>
        <w:ind w:left="-540" w:right="-185" w:firstLine="540"/>
      </w:pPr>
      <w:r>
        <w:rPr>
          <w:b/>
          <w:bCs/>
        </w:rPr>
        <w:t>Цифровые образовательные ресурсы: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5" w:history="1">
        <w:r w:rsidR="00C93BF1">
          <w:rPr>
            <w:rStyle w:val="a4"/>
          </w:rPr>
          <w:t>http://www.rsnet.ru/</w:t>
        </w:r>
      </w:hyperlink>
      <w:r w:rsidR="00C93BF1">
        <w:rPr>
          <w:color w:val="648CCC"/>
        </w:rPr>
        <w:t xml:space="preserve"> </w:t>
      </w:r>
      <w:r w:rsidR="00C93BF1">
        <w:t>— Официальная Россия (сервер органов государственной власти Российской Федерации).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6" w:history="1">
        <w:r w:rsidR="00C93BF1">
          <w:rPr>
            <w:rStyle w:val="a4"/>
          </w:rPr>
          <w:t>http://www.president.kremlin.ru/</w:t>
        </w:r>
      </w:hyperlink>
      <w:r w:rsidR="00C93BF1">
        <w:rPr>
          <w:color w:val="648CCC"/>
        </w:rPr>
        <w:t xml:space="preserve"> </w:t>
      </w:r>
      <w:r w:rsidR="00C93BF1">
        <w:t>— Президент Российской Федерации.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7" w:history="1">
        <w:r w:rsidR="00C93BF1">
          <w:rPr>
            <w:rStyle w:val="a4"/>
          </w:rPr>
          <w:t>http://www.rsnet.ru/</w:t>
        </w:r>
      </w:hyperlink>
      <w:r w:rsidR="00C93BF1">
        <w:rPr>
          <w:color w:val="648CCC"/>
        </w:rPr>
        <w:t xml:space="preserve"> </w:t>
      </w:r>
      <w:r w:rsidR="00C93BF1">
        <w:t>— Судебная власть Российской Федерации.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8" w:history="1">
        <w:r w:rsidR="00C93BF1">
          <w:rPr>
            <w:rStyle w:val="a4"/>
          </w:rPr>
          <w:t>http://www.jurizdat.ru/editions/official/lcrf</w:t>
        </w:r>
      </w:hyperlink>
      <w:r w:rsidR="00C93BF1">
        <w:rPr>
          <w:color w:val="648CCC"/>
        </w:rPr>
        <w:t xml:space="preserve"> </w:t>
      </w:r>
      <w:r w:rsidR="00C93BF1">
        <w:t>— Собрание законодательства Российской Федерации.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9" w:history="1">
        <w:r w:rsidR="00C93BF1">
          <w:rPr>
            <w:rStyle w:val="a4"/>
          </w:rPr>
          <w:t>http://www.socionet.ru</w:t>
        </w:r>
      </w:hyperlink>
      <w:r w:rsidR="00C93BF1">
        <w:rPr>
          <w:color w:val="648CCC"/>
        </w:rPr>
        <w:t xml:space="preserve"> </w:t>
      </w:r>
      <w:r w:rsidR="00C93BF1">
        <w:t xml:space="preserve">— </w:t>
      </w:r>
      <w:proofErr w:type="spellStart"/>
      <w:r w:rsidR="00C93BF1">
        <w:t>Соционет</w:t>
      </w:r>
      <w:proofErr w:type="spellEnd"/>
      <w:r w:rsidR="00C93BF1">
        <w:t>: информационное пространство по общественным наукам.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0" w:history="1">
        <w:r w:rsidR="00C93BF1">
          <w:rPr>
            <w:rStyle w:val="a4"/>
          </w:rPr>
          <w:t>http://www.ifap.ru</w:t>
        </w:r>
      </w:hyperlink>
      <w:r w:rsidR="00C93BF1">
        <w:rPr>
          <w:color w:val="648CCC"/>
        </w:rPr>
        <w:t xml:space="preserve"> </w:t>
      </w:r>
      <w:r w:rsidR="00C93BF1">
        <w:t>— Программа ЮНЕСКО «Информация для всех» в России.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  <w:rPr>
          <w:color w:val="648CCC"/>
        </w:rPr>
      </w:pPr>
      <w:hyperlink r:id="rId11" w:history="1">
        <w:r w:rsidR="00C93BF1">
          <w:rPr>
            <w:rStyle w:val="a4"/>
          </w:rPr>
          <w:t>http://www.gks.ru</w:t>
        </w:r>
      </w:hyperlink>
      <w:r w:rsidR="00C93BF1">
        <w:rPr>
          <w:color w:val="648CCC"/>
        </w:rPr>
        <w:t xml:space="preserve"> </w:t>
      </w:r>
      <w:r w:rsidR="00C93BF1">
        <w:t>— Федеральная служба государственной статистики: базы данных, статистическая информация.</w:t>
      </w:r>
    </w:p>
    <w:p w:rsidR="00C93BF1" w:rsidRDefault="00C93BF1" w:rsidP="00C93BF1">
      <w:pPr>
        <w:tabs>
          <w:tab w:val="left" w:pos="360"/>
        </w:tabs>
        <w:autoSpaceDE w:val="0"/>
        <w:ind w:left="-540" w:right="-185" w:firstLine="540"/>
      </w:pPr>
      <w:r>
        <w:rPr>
          <w:color w:val="648CCC"/>
        </w:rPr>
        <w:t>http://www.alleng.ru/edu/social2.htm</w:t>
      </w:r>
      <w:r>
        <w:t>— Образовательные ресурсы Интернета — обществознание.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2" w:history="1">
        <w:r w:rsidR="00C93BF1">
          <w:rPr>
            <w:rStyle w:val="a4"/>
          </w:rPr>
          <w:t>http://www.subscribe.ru/catalog/economics.education.eidos6social—</w:t>
        </w:r>
      </w:hyperlink>
      <w:r w:rsidR="00C93BF1">
        <w:t xml:space="preserve"> Обществознание в школе (дистанционное обучение).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3" w:history="1">
        <w:r w:rsidR="00C93BF1">
          <w:rPr>
            <w:rStyle w:val="a4"/>
          </w:rPr>
          <w:t>http://www.lenta.ru</w:t>
        </w:r>
      </w:hyperlink>
      <w:r w:rsidR="00C93BF1">
        <w:rPr>
          <w:color w:val="648CCC"/>
        </w:rPr>
        <w:t xml:space="preserve"> </w:t>
      </w:r>
      <w:r w:rsidR="00C93BF1">
        <w:t xml:space="preserve">— актуальные новости </w:t>
      </w:r>
      <w:proofErr w:type="spellStart"/>
      <w:r w:rsidR="00C93BF1">
        <w:t>общественнойжизни</w:t>
      </w:r>
      <w:proofErr w:type="spellEnd"/>
      <w:r w:rsidR="00C93BF1">
        <w:t>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4" w:history="1">
        <w:r w:rsidR="00C93BF1">
          <w:rPr>
            <w:rStyle w:val="a4"/>
          </w:rPr>
          <w:t>http://www.fom.ru</w:t>
        </w:r>
      </w:hyperlink>
      <w:r w:rsidR="00C93BF1">
        <w:rPr>
          <w:color w:val="648CCC"/>
        </w:rPr>
        <w:t xml:space="preserve"> </w:t>
      </w:r>
      <w:r w:rsidR="00C93BF1">
        <w:t>— Фонд общественного мнения (социологические исследования).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5" w:history="1">
        <w:r w:rsidR="00C93BF1">
          <w:rPr>
            <w:rStyle w:val="a4"/>
          </w:rPr>
          <w:t>http://www.ecsocman.edu.ru</w:t>
        </w:r>
      </w:hyperlink>
      <w:r w:rsidR="00C93BF1">
        <w:rPr>
          <w:color w:val="648CCC"/>
        </w:rPr>
        <w:t xml:space="preserve"> </w:t>
      </w:r>
      <w:r w:rsidR="00C93BF1">
        <w:t>— Экономика. Социология. Менеджмент. Федеральный образовательный портал.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6" w:history="1">
        <w:r w:rsidR="00C93BF1">
          <w:rPr>
            <w:rStyle w:val="a4"/>
          </w:rPr>
          <w:t>http://www.ug.ru/ug_pril/gv_index.html</w:t>
        </w:r>
      </w:hyperlink>
      <w:r w:rsidR="00C93BF1">
        <w:rPr>
          <w:color w:val="648CCC"/>
        </w:rPr>
        <w:t xml:space="preserve"> </w:t>
      </w:r>
      <w:r w:rsidR="00C93BF1">
        <w:t>—</w:t>
      </w:r>
      <w:proofErr w:type="spellStart"/>
      <w:r w:rsidR="00C93BF1">
        <w:t>Граждановедение</w:t>
      </w:r>
      <w:proofErr w:type="spellEnd"/>
      <w:r w:rsidR="00C93BF1">
        <w:t>. Приложение к «Учительской газете».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7" w:history="1">
        <w:r w:rsidR="00C93BF1">
          <w:rPr>
            <w:rStyle w:val="a4"/>
          </w:rPr>
          <w:t>http://www.hpo.opg</w:t>
        </w:r>
      </w:hyperlink>
      <w:r w:rsidR="00C93BF1">
        <w:rPr>
          <w:color w:val="648CCC"/>
        </w:rPr>
        <w:t xml:space="preserve"> </w:t>
      </w:r>
      <w:r w:rsidR="00C93BF1">
        <w:t>— Права человека в России.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8" w:history="1">
        <w:r w:rsidR="00C93BF1">
          <w:rPr>
            <w:rStyle w:val="a4"/>
          </w:rPr>
          <w:t>http://www.uznay-prezidenta.ru</w:t>
        </w:r>
      </w:hyperlink>
      <w:r w:rsidR="00C93BF1">
        <w:rPr>
          <w:color w:val="648CCC"/>
        </w:rPr>
        <w:t xml:space="preserve"> </w:t>
      </w:r>
      <w:r w:rsidR="00C93BF1">
        <w:t>— Президент России — гражданам школьного возраста.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19" w:history="1">
        <w:r w:rsidR="00C93BF1">
          <w:rPr>
            <w:rStyle w:val="a4"/>
          </w:rPr>
          <w:t>http://www.mshr-ngo.ru</w:t>
        </w:r>
      </w:hyperlink>
      <w:r w:rsidR="00C93BF1">
        <w:rPr>
          <w:color w:val="648CCC"/>
        </w:rPr>
        <w:t xml:space="preserve"> </w:t>
      </w:r>
      <w:r w:rsidR="00C93BF1">
        <w:t>— Московская школа прав человека.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0" w:history="1">
        <w:r w:rsidR="00C93BF1">
          <w:rPr>
            <w:rStyle w:val="a4"/>
          </w:rPr>
          <w:t>http://www.ombudsman.gov.ru</w:t>
        </w:r>
      </w:hyperlink>
      <w:r w:rsidR="00C93BF1">
        <w:rPr>
          <w:color w:val="648CCC"/>
        </w:rPr>
        <w:t xml:space="preserve"> </w:t>
      </w:r>
      <w:r w:rsidR="00C93BF1">
        <w:t>— Уполномоченный по правам человека в Российской Федерации: официальный сайт.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1" w:history="1">
        <w:r w:rsidR="00C93BF1">
          <w:rPr>
            <w:rStyle w:val="a4"/>
          </w:rPr>
          <w:t>http://www.pedagogclub</w:t>
        </w:r>
      </w:hyperlink>
      <w:r w:rsidR="00C93BF1">
        <w:rPr>
          <w:color w:val="648CCC"/>
        </w:rPr>
        <w:t xml:space="preserve"> 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2" w:history="1">
        <w:r w:rsidR="00C93BF1">
          <w:rPr>
            <w:rStyle w:val="a4"/>
          </w:rPr>
          <w:t>http://www.schoolsector.relarn.ru/prava/</w:t>
        </w:r>
      </w:hyperlink>
      <w:r w:rsidR="00C93BF1">
        <w:rPr>
          <w:color w:val="648CCC"/>
        </w:rPr>
        <w:t xml:space="preserve">  </w:t>
      </w:r>
      <w:r w:rsidR="00C93BF1">
        <w:t>— Права и дети в Интернете.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3" w:history="1">
        <w:r w:rsidR="00C93BF1">
          <w:rPr>
            <w:rStyle w:val="a4"/>
          </w:rPr>
          <w:t>http://www.chelt.ru</w:t>
        </w:r>
      </w:hyperlink>
      <w:r w:rsidR="00C93BF1">
        <w:rPr>
          <w:color w:val="648CCC"/>
        </w:rPr>
        <w:t xml:space="preserve"> </w:t>
      </w:r>
      <w:r w:rsidR="00C93BF1">
        <w:t>— журнал «Человек и труд».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4" w:history="1">
        <w:r w:rsidR="00C93BF1">
          <w:rPr>
            <w:rStyle w:val="a4"/>
          </w:rPr>
          <w:t>http://www.orags.narod.ru/manuals/Pfil_Nik/23.htm</w:t>
        </w:r>
      </w:hyperlink>
      <w:r w:rsidR="00C93BF1">
        <w:rPr>
          <w:color w:val="648CCC"/>
        </w:rPr>
        <w:t xml:space="preserve">  </w:t>
      </w:r>
      <w:r w:rsidR="00C93BF1">
        <w:t xml:space="preserve">— Духовная жизнь </w:t>
      </w:r>
      <w:proofErr w:type="spellStart"/>
      <w:r w:rsidR="00C93BF1">
        <w:t>общества.http</w:t>
      </w:r>
      <w:proofErr w:type="spellEnd"/>
      <w:r w:rsidR="00C93BF1">
        <w:t>: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5" w:history="1">
        <w:r w:rsidR="00C93BF1">
          <w:rPr>
            <w:rStyle w:val="a4"/>
          </w:rPr>
          <w:t>http://www.russianculture.ru/</w:t>
        </w:r>
      </w:hyperlink>
      <w:r w:rsidR="00C93BF1">
        <w:rPr>
          <w:color w:val="648CCC"/>
        </w:rPr>
        <w:t xml:space="preserve"> </w:t>
      </w:r>
      <w:r w:rsidR="00C93BF1">
        <w:t>— Культура России.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6" w:history="1">
        <w:r w:rsidR="00C93BF1">
          <w:rPr>
            <w:rStyle w:val="a4"/>
          </w:rPr>
          <w:t>http://www.ecolife.ru/index.shtml</w:t>
        </w:r>
      </w:hyperlink>
      <w:r w:rsidR="00C93BF1">
        <w:rPr>
          <w:color w:val="648CCC"/>
        </w:rPr>
        <w:t xml:space="preserve"> </w:t>
      </w:r>
      <w:r w:rsidR="00C93BF1">
        <w:t>— Экология и жизнь. Международный экологический портал.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7" w:history="1">
        <w:r w:rsidR="00C93BF1">
          <w:rPr>
            <w:rStyle w:val="a4"/>
          </w:rPr>
          <w:t>http://www.ecosysterna.ru/</w:t>
        </w:r>
      </w:hyperlink>
      <w:r w:rsidR="00C93BF1">
        <w:rPr>
          <w:color w:val="648CCC"/>
        </w:rPr>
        <w:t xml:space="preserve"> </w:t>
      </w:r>
      <w:r w:rsidR="00C93BF1">
        <w:t>— Экологический центр «Экосистема».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8" w:history="1">
        <w:r w:rsidR="00C93BF1">
          <w:rPr>
            <w:rStyle w:val="a4"/>
          </w:rPr>
          <w:t>http://www.priroda.ru/</w:t>
        </w:r>
      </w:hyperlink>
      <w:r w:rsidR="00C93BF1">
        <w:rPr>
          <w:color w:val="648CCC"/>
        </w:rPr>
        <w:t xml:space="preserve"> </w:t>
      </w:r>
      <w:r w:rsidR="00C93BF1">
        <w:t>— Национальный портал «</w:t>
      </w:r>
      <w:proofErr w:type="spellStart"/>
      <w:r w:rsidR="00C93BF1">
        <w:t>ПриродаРоссии</w:t>
      </w:r>
      <w:proofErr w:type="spellEnd"/>
      <w:r w:rsidR="00C93BF1">
        <w:t>».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29" w:history="1">
        <w:r w:rsidR="00C93BF1">
          <w:rPr>
            <w:rStyle w:val="a4"/>
          </w:rPr>
          <w:t>http://www.fw.ru</w:t>
        </w:r>
      </w:hyperlink>
      <w:r w:rsidR="00C93BF1">
        <w:rPr>
          <w:color w:val="648CCC"/>
        </w:rPr>
        <w:t xml:space="preserve"> </w:t>
      </w:r>
      <w:r w:rsidR="00C93BF1">
        <w:t>— Фонд «Мир семьи» (демография, семейная политика).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30" w:history="1">
        <w:r w:rsidR="00C93BF1">
          <w:rPr>
            <w:rStyle w:val="a4"/>
          </w:rPr>
          <w:t>http://www.glossary.ru/</w:t>
        </w:r>
      </w:hyperlink>
      <w:r w:rsidR="00C93BF1">
        <w:rPr>
          <w:color w:val="648CCC"/>
        </w:rPr>
        <w:t xml:space="preserve"> </w:t>
      </w:r>
      <w:r w:rsidR="00C93BF1">
        <w:t>— Глоссарий по социальным наукам.</w:t>
      </w:r>
    </w:p>
    <w:p w:rsidR="00C93BF1" w:rsidRDefault="00C56F11" w:rsidP="00C93BF1">
      <w:pPr>
        <w:tabs>
          <w:tab w:val="left" w:pos="360"/>
        </w:tabs>
        <w:autoSpaceDE w:val="0"/>
        <w:ind w:left="-540" w:right="-185" w:firstLine="540"/>
      </w:pPr>
      <w:hyperlink r:id="rId31" w:history="1">
        <w:r w:rsidR="00C93BF1">
          <w:rPr>
            <w:rStyle w:val="a4"/>
          </w:rPr>
          <w:t>http://www.ihtik.libru/encycl/index.html</w:t>
        </w:r>
      </w:hyperlink>
      <w:r w:rsidR="00C93BF1">
        <w:t xml:space="preserve"> — Энциклопедии, словари, справочники.</w:t>
      </w:r>
    </w:p>
    <w:p w:rsidR="00C93BF1" w:rsidRDefault="00C93BF1" w:rsidP="00C93BF1">
      <w:pPr>
        <w:pStyle w:val="12"/>
        <w:tabs>
          <w:tab w:val="left" w:pos="360"/>
        </w:tabs>
        <w:ind w:left="-540" w:right="-185" w:firstLine="540"/>
      </w:pPr>
    </w:p>
    <w:p w:rsidR="00C93BF1" w:rsidRDefault="00C93BF1" w:rsidP="00C93BF1">
      <w:pPr>
        <w:pStyle w:val="12"/>
        <w:tabs>
          <w:tab w:val="left" w:pos="360"/>
        </w:tabs>
        <w:ind w:left="-540" w:right="-185" w:firstLine="540"/>
      </w:pPr>
    </w:p>
    <w:p w:rsidR="00C93BF1" w:rsidRDefault="00C93BF1" w:rsidP="00C93BF1">
      <w:pPr>
        <w:pStyle w:val="12"/>
        <w:numPr>
          <w:ilvl w:val="0"/>
          <w:numId w:val="12"/>
        </w:numPr>
        <w:tabs>
          <w:tab w:val="left" w:pos="360"/>
        </w:tabs>
        <w:ind w:left="-540" w:right="-185" w:firstLine="540"/>
        <w:jc w:val="center"/>
        <w:rPr>
          <w:b/>
          <w:bCs/>
          <w:i/>
          <w:iCs/>
          <w:lang w:eastAsia="ru-RU"/>
        </w:rPr>
      </w:pPr>
      <w:r>
        <w:rPr>
          <w:b/>
          <w:bCs/>
        </w:rPr>
        <w:t>Планируемые результаты изучения учебного предмета.</w:t>
      </w:r>
    </w:p>
    <w:p w:rsidR="00C93BF1" w:rsidRDefault="00C93BF1" w:rsidP="00C93BF1">
      <w:pPr>
        <w:pStyle w:val="aa"/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C93BF1" w:rsidRDefault="00C93BF1" w:rsidP="00C93BF1">
      <w:pPr>
        <w:pStyle w:val="aa"/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 /понимать:</w:t>
      </w:r>
    </w:p>
    <w:p w:rsidR="00C93BF1" w:rsidRDefault="00C93BF1" w:rsidP="00C93BF1">
      <w:pPr>
        <w:pStyle w:val="aa"/>
        <w:numPr>
          <w:ilvl w:val="0"/>
          <w:numId w:val="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C93BF1" w:rsidRDefault="00C93BF1" w:rsidP="00C93BF1">
      <w:pPr>
        <w:pStyle w:val="aa"/>
        <w:numPr>
          <w:ilvl w:val="0"/>
          <w:numId w:val="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C93BF1" w:rsidRDefault="00C93BF1" w:rsidP="00C93BF1">
      <w:pPr>
        <w:pStyle w:val="aa"/>
        <w:numPr>
          <w:ilvl w:val="0"/>
          <w:numId w:val="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C93BF1" w:rsidRDefault="00C93BF1" w:rsidP="00C93BF1">
      <w:pPr>
        <w:pStyle w:val="aa"/>
        <w:numPr>
          <w:ilvl w:val="0"/>
          <w:numId w:val="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C93BF1" w:rsidRDefault="00C93BF1" w:rsidP="00C93BF1">
      <w:pPr>
        <w:pStyle w:val="aa"/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ты и различия;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C93BF1" w:rsidRDefault="00C93BF1" w:rsidP="00C93BF1">
      <w:pPr>
        <w:pStyle w:val="aa"/>
        <w:numPr>
          <w:ilvl w:val="0"/>
          <w:numId w:val="2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C93BF1" w:rsidRDefault="00C93BF1" w:rsidP="00C93BF1">
      <w:pPr>
        <w:pStyle w:val="aa"/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дневной жизни:</w:t>
      </w:r>
    </w:p>
    <w:p w:rsidR="00C93BF1" w:rsidRDefault="00C93BF1" w:rsidP="00C93BF1">
      <w:pPr>
        <w:pStyle w:val="aa"/>
        <w:numPr>
          <w:ilvl w:val="0"/>
          <w:numId w:val="1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C93BF1" w:rsidRDefault="00C93BF1" w:rsidP="00C93BF1">
      <w:pPr>
        <w:pStyle w:val="aa"/>
        <w:numPr>
          <w:ilvl w:val="0"/>
          <w:numId w:val="1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C93BF1" w:rsidRDefault="00C93BF1" w:rsidP="00C93BF1">
      <w:pPr>
        <w:pStyle w:val="aa"/>
        <w:numPr>
          <w:ilvl w:val="0"/>
          <w:numId w:val="1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C93BF1" w:rsidRDefault="00C93BF1" w:rsidP="00C93BF1">
      <w:pPr>
        <w:pStyle w:val="aa"/>
        <w:numPr>
          <w:ilvl w:val="0"/>
          <w:numId w:val="11"/>
        </w:numPr>
        <w:tabs>
          <w:tab w:val="left" w:pos="360"/>
        </w:tabs>
        <w:ind w:left="-540" w:right="-18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гражданских обязанностей;</w:t>
      </w:r>
    </w:p>
    <w:p w:rsidR="00C93BF1" w:rsidRDefault="00C93BF1" w:rsidP="00C93BF1">
      <w:pPr>
        <w:pStyle w:val="aa"/>
        <w:numPr>
          <w:ilvl w:val="0"/>
          <w:numId w:val="11"/>
        </w:numPr>
        <w:tabs>
          <w:tab w:val="left" w:pos="360"/>
        </w:tabs>
        <w:ind w:left="-540" w:right="-185"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C93BF1" w:rsidRDefault="00C93BF1" w:rsidP="00C93BF1">
      <w:pPr>
        <w:pStyle w:val="12"/>
        <w:tabs>
          <w:tab w:val="left" w:pos="360"/>
        </w:tabs>
        <w:ind w:left="-540" w:right="-185" w:firstLine="540"/>
      </w:pPr>
    </w:p>
    <w:p w:rsidR="00C93BF1" w:rsidRDefault="00C93BF1" w:rsidP="00C93BF1">
      <w:pPr>
        <w:pStyle w:val="12"/>
        <w:numPr>
          <w:ilvl w:val="0"/>
          <w:numId w:val="12"/>
        </w:numPr>
        <w:tabs>
          <w:tab w:val="left" w:pos="360"/>
        </w:tabs>
        <w:ind w:left="-540" w:right="-185" w:firstLine="540"/>
        <w:jc w:val="center"/>
        <w:rPr>
          <w:b/>
          <w:bCs/>
        </w:rPr>
      </w:pPr>
      <w:r>
        <w:rPr>
          <w:b/>
          <w:bCs/>
        </w:rPr>
        <w:t xml:space="preserve">Контроль уровня </w:t>
      </w:r>
      <w:proofErr w:type="spellStart"/>
      <w:r>
        <w:rPr>
          <w:b/>
          <w:bCs/>
        </w:rPr>
        <w:t>обученности</w:t>
      </w:r>
      <w:proofErr w:type="spellEnd"/>
    </w:p>
    <w:p w:rsidR="00C93BF1" w:rsidRDefault="00C93BF1" w:rsidP="00C93BF1">
      <w:pPr>
        <w:pStyle w:val="12"/>
        <w:ind w:left="852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2310"/>
        <w:gridCol w:w="4540"/>
      </w:tblGrid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rPr>
                <w:b/>
                <w:bCs/>
              </w:rPr>
            </w:pPr>
            <w:r>
              <w:t>№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Раздел, тема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Человек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ind w:left="-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0,5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ind w:left="-5"/>
            </w:pPr>
            <w:r>
              <w:t>Практикум по теме «Человек»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 Семья 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0,5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ind w:left="-5"/>
            </w:pPr>
            <w:r>
              <w:t>Практикум по теме «Семья»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ind w:left="-5"/>
            </w:pPr>
            <w:r>
              <w:rPr>
                <w:b/>
                <w:bCs/>
                <w:spacing w:val="40"/>
              </w:rPr>
              <w:t>Глава</w:t>
            </w:r>
            <w:r>
              <w:rPr>
                <w:b/>
                <w:bCs/>
              </w:rPr>
              <w:t xml:space="preserve"> III. Школа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rPr>
                <w:lang w:eastAsia="ru-RU"/>
              </w:rPr>
            </w:pPr>
            <w: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0,5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«Школа»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Труд 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0,5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«Труд»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  <w:snapToGrid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Родина 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0,5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«Родина»</w:t>
            </w:r>
          </w:p>
        </w:tc>
      </w:tr>
      <w:tr w:rsidR="00C93BF1" w:rsidTr="00595C3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12"/>
            </w:pPr>
            <w:r>
              <w:t>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</w:tbl>
    <w:p w:rsidR="00C93BF1" w:rsidRDefault="00C93BF1" w:rsidP="00C93BF1">
      <w:pPr>
        <w:pStyle w:val="12"/>
        <w:ind w:left="720"/>
      </w:pPr>
    </w:p>
    <w:p w:rsidR="00C93BF1" w:rsidRDefault="00C93BF1" w:rsidP="00C93BF1">
      <w:pPr>
        <w:pStyle w:val="12"/>
        <w:ind w:left="720"/>
      </w:pPr>
    </w:p>
    <w:p w:rsidR="00C93BF1" w:rsidRDefault="00C93BF1" w:rsidP="00C93BF1">
      <w:pPr>
        <w:pStyle w:val="12"/>
        <w:numPr>
          <w:ilvl w:val="0"/>
          <w:numId w:val="12"/>
        </w:numPr>
        <w:ind w:hanging="359"/>
        <w:jc w:val="center"/>
      </w:pPr>
      <w:r>
        <w:rPr>
          <w:b/>
          <w:bCs/>
        </w:rPr>
        <w:t>Критерии оценки знаний, умений и навыков обучающихся</w:t>
      </w:r>
    </w:p>
    <w:p w:rsidR="00C93BF1" w:rsidRDefault="00C93BF1" w:rsidP="00C93BF1">
      <w:pPr>
        <w:pStyle w:val="12"/>
        <w:jc w:val="both"/>
      </w:pPr>
    </w:p>
    <w:p w:rsidR="00C93BF1" w:rsidRDefault="00C93BF1" w:rsidP="00C93BF1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оценки знаний за выполнение теста учащихся по обществознанию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519"/>
      </w:tblGrid>
      <w:tr w:rsidR="00C93BF1" w:rsidTr="00595C33">
        <w:trPr>
          <w:trHeight w:val="245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36-60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61-85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86-100</w:t>
            </w:r>
          </w:p>
        </w:tc>
      </w:tr>
      <w:tr w:rsidR="00C93BF1" w:rsidTr="00595C33">
        <w:trPr>
          <w:trHeight w:val="262"/>
        </w:trPr>
        <w:tc>
          <w:tcPr>
            <w:tcW w:w="24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C93BF1" w:rsidRDefault="00C93BF1" w:rsidP="00C93BF1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BF1" w:rsidRDefault="00C93BF1" w:rsidP="00C93BF1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BF1" w:rsidRDefault="00C93BF1" w:rsidP="00C93BF1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BF1" w:rsidRDefault="00C93BF1" w:rsidP="00C93BF1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оценки знаний за творческие работы учащихся по обществознанию</w:t>
      </w:r>
    </w:p>
    <w:p w:rsidR="00C93BF1" w:rsidRDefault="00C93BF1" w:rsidP="00C93BF1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72" w:type="dxa"/>
        <w:tblInd w:w="-318" w:type="dxa"/>
        <w:tblLayout w:type="fixed"/>
        <w:tblLook w:val="0000"/>
      </w:tblPr>
      <w:tblGrid>
        <w:gridCol w:w="1726"/>
        <w:gridCol w:w="2101"/>
        <w:gridCol w:w="2096"/>
        <w:gridCol w:w="1991"/>
        <w:gridCol w:w="2058"/>
      </w:tblGrid>
      <w:tr w:rsidR="00C93BF1" w:rsidTr="00595C33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Содержание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C93BF1" w:rsidTr="00595C33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C93BF1" w:rsidTr="00595C33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раскрыта и не ясна тема урока. Объяснения некорректны,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запутаны или не верны.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частично раскрыта. Некоторый материал изложен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некорректно.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Сформулирована и раскрыта тема урока.</w:t>
            </w:r>
          </w:p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Ясно изложен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Сформулирована и раскрыта тема урока.</w:t>
            </w:r>
          </w:p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изложены основные аспекты темы урока.</w:t>
            </w:r>
          </w:p>
        </w:tc>
      </w:tr>
      <w:tr w:rsidR="00C93BF1" w:rsidTr="00595C33">
        <w:trPr>
          <w:trHeight w:val="107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проблемы</w:t>
            </w:r>
          </w:p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C93BF1" w:rsidRDefault="00C93BF1" w:rsidP="00C93BF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93BF1" w:rsidRDefault="00C93BF1" w:rsidP="00C93BF1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мультимедийной презентации</w:t>
      </w:r>
    </w:p>
    <w:p w:rsidR="00C93BF1" w:rsidRDefault="00C93BF1" w:rsidP="00C93BF1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18" w:type="dxa"/>
        <w:tblLayout w:type="fixed"/>
        <w:tblLook w:val="0000"/>
      </w:tblPr>
      <w:tblGrid>
        <w:gridCol w:w="5085"/>
        <w:gridCol w:w="2428"/>
        <w:gridCol w:w="1134"/>
        <w:gridCol w:w="1276"/>
      </w:tblGrid>
      <w:tr w:rsidR="00C93BF1" w:rsidTr="00595C33">
        <w:trPr>
          <w:trHeight w:val="639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СЛАЙДОВ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группы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учителя</w:t>
            </w: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rPr>
          <w:cantSplit/>
          <w:trHeight w:val="247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93BF1" w:rsidTr="00595C33">
        <w:trPr>
          <w:trHeight w:val="265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rPr>
          <w:cantSplit/>
          <w:trHeight w:val="196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хорошо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rPr>
          <w:trHeight w:val="278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BF1" w:rsidTr="00595C33">
        <w:trPr>
          <w:trHeight w:val="615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БАЛЛЫ</w:t>
            </w:r>
          </w:p>
          <w:p w:rsidR="00C93BF1" w:rsidRDefault="00C93BF1" w:rsidP="00595C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BF1" w:rsidRDefault="00C93BF1" w:rsidP="00595C33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BF1" w:rsidRDefault="00C93BF1" w:rsidP="00C93BF1">
      <w:pPr>
        <w:pStyle w:val="aa"/>
        <w:ind w:left="-540" w:right="-185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оценки знаний учащихся по обществознанию</w:t>
      </w:r>
    </w:p>
    <w:p w:rsidR="00C93BF1" w:rsidRDefault="00C93BF1" w:rsidP="00C93BF1">
      <w:pPr>
        <w:pStyle w:val="aa"/>
        <w:ind w:left="-540" w:right="-185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(устный, письменный ответ)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делать вывод по вопросу и аргументировать его с теоретических позиций социальных наук;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полученные знания при анализе конкретных ситуаций и планировать практические действия;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оценивать действия субъектов социальной жизни с точки зрения социальных норм, экономической рациональности;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раскрывать содержание основных обществоведческих терминов в контексте вопроса; 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в том случае, если учащийся или  экзаменующийся  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освятил тему вопроса, но не достаточно полно ее раскрыл; 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смог самостоятельно дать необходимые поправки и дополнения;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дал определения прозвучавшим при ответе понятиям;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дал ответы на уточняющие вопросы.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Отметка «3»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демонстрирует умение описывать то или иное общественное явление, объяснять его с помощью конкретных примеров;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делает элементарные выводы;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путается в терминах;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 может сравнить несколько социальных объектов или точек зрения;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не может аргументировать собственную позицию;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затрудняется в применении знаний на практике при решении конкретных ситуаций;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справляется с заданием лишь после наводящих вопросов.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увидел проблему, но не смог ее сформулировать;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раскрыл проблему; </w:t>
      </w:r>
    </w:p>
    <w:p w:rsidR="00C93BF1" w:rsidRDefault="00C93BF1" w:rsidP="00C93BF1">
      <w:pPr>
        <w:pStyle w:val="aa"/>
        <w:ind w:left="-540" w:right="-18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представил информацию не в контексте задания; </w:t>
      </w:r>
    </w:p>
    <w:p w:rsidR="00C93BF1" w:rsidRDefault="00C93BF1" w:rsidP="00C93BF1">
      <w:pPr>
        <w:pStyle w:val="aa"/>
        <w:ind w:left="-540" w:right="-185" w:firstLine="54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-  или отказался отвечать (уважительная причина отсутствует).</w:t>
      </w:r>
    </w:p>
    <w:p w:rsidR="00C93BF1" w:rsidRDefault="00C93BF1" w:rsidP="00C93BF1">
      <w:pPr>
        <w:pStyle w:val="12"/>
        <w:ind w:left="852"/>
        <w:rPr>
          <w:b/>
          <w:bCs/>
        </w:rPr>
      </w:pPr>
    </w:p>
    <w:p w:rsidR="00C93BF1" w:rsidRDefault="00C93BF1" w:rsidP="00C93BF1">
      <w:pPr>
        <w:pStyle w:val="12"/>
        <w:ind w:left="720"/>
      </w:pPr>
    </w:p>
    <w:p w:rsidR="00C93BF1" w:rsidRDefault="00C93BF1" w:rsidP="00C93BF1">
      <w:pPr>
        <w:pStyle w:val="12"/>
        <w:ind w:left="1211"/>
        <w:jc w:val="both"/>
      </w:pPr>
      <w:bookmarkStart w:id="2" w:name="h_gjdgxs"/>
      <w:bookmarkEnd w:id="2"/>
    </w:p>
    <w:p w:rsidR="00C93BF1" w:rsidRDefault="00C93BF1" w:rsidP="00C93BF1">
      <w:pPr>
        <w:pStyle w:val="12"/>
        <w:ind w:left="1211"/>
      </w:pPr>
    </w:p>
    <w:p w:rsidR="00C93BF1" w:rsidRDefault="00C93BF1" w:rsidP="00C93BF1">
      <w:pPr>
        <w:pStyle w:val="12"/>
        <w:ind w:left="1211"/>
      </w:pPr>
    </w:p>
    <w:p w:rsidR="00C93BF1" w:rsidRDefault="00C93BF1" w:rsidP="00C93BF1">
      <w:pPr>
        <w:pStyle w:val="12"/>
        <w:ind w:left="1211"/>
      </w:pPr>
    </w:p>
    <w:p w:rsidR="00C93BF1" w:rsidRDefault="00C93BF1" w:rsidP="00C93BF1">
      <w:pPr>
        <w:pStyle w:val="12"/>
        <w:ind w:left="1211"/>
      </w:pPr>
    </w:p>
    <w:p w:rsidR="00C93BF1" w:rsidRDefault="00C93BF1" w:rsidP="00C93BF1">
      <w:pPr>
        <w:pStyle w:val="12"/>
        <w:ind w:left="1211"/>
      </w:pPr>
    </w:p>
    <w:p w:rsidR="00752DAF" w:rsidRDefault="00752DAF"/>
    <w:sectPr w:rsidR="00752DAF" w:rsidSect="0075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0" w:firstLine="17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firstLine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28" w:firstLine="108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232" w:firstLine="144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736" w:firstLine="180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40" w:firstLine="21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744" w:firstLine="252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4320" w:firstLine="28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617"/>
        </w:tabs>
        <w:ind w:left="3828" w:firstLine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firstLine="851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firstLine="85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firstLine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firstLine="851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firstLine="851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firstLine="851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firstLine="851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firstLine="851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3BF1"/>
    <w:rsid w:val="00016581"/>
    <w:rsid w:val="00255F90"/>
    <w:rsid w:val="00475C83"/>
    <w:rsid w:val="00535193"/>
    <w:rsid w:val="0053761D"/>
    <w:rsid w:val="00595C33"/>
    <w:rsid w:val="00752DAF"/>
    <w:rsid w:val="007B384C"/>
    <w:rsid w:val="00835B97"/>
    <w:rsid w:val="00B5117A"/>
    <w:rsid w:val="00BE15B1"/>
    <w:rsid w:val="00C56F11"/>
    <w:rsid w:val="00C648D1"/>
    <w:rsid w:val="00C9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93BF1"/>
    <w:rPr>
      <w:rFonts w:ascii="Symbol" w:hAnsi="Symbol" w:cs="Symbol"/>
    </w:rPr>
  </w:style>
  <w:style w:type="character" w:customStyle="1" w:styleId="WW8Num1z1">
    <w:name w:val="WW8Num1z1"/>
    <w:rsid w:val="00C93BF1"/>
    <w:rPr>
      <w:rFonts w:ascii="Courier New" w:hAnsi="Courier New" w:cs="Courier New"/>
    </w:rPr>
  </w:style>
  <w:style w:type="character" w:customStyle="1" w:styleId="WW8Num1z2">
    <w:name w:val="WW8Num1z2"/>
    <w:rsid w:val="00C93BF1"/>
    <w:rPr>
      <w:rFonts w:ascii="Wingdings" w:hAnsi="Wingdings" w:cs="Wingdings"/>
    </w:rPr>
  </w:style>
  <w:style w:type="character" w:customStyle="1" w:styleId="WW8Num2z0">
    <w:name w:val="WW8Num2z0"/>
    <w:rsid w:val="00C93BF1"/>
    <w:rPr>
      <w:rFonts w:ascii="Symbol" w:hAnsi="Symbol" w:cs="Symbol"/>
    </w:rPr>
  </w:style>
  <w:style w:type="character" w:customStyle="1" w:styleId="WW8Num2z1">
    <w:name w:val="WW8Num2z1"/>
    <w:rsid w:val="00C93BF1"/>
    <w:rPr>
      <w:rFonts w:ascii="Courier New" w:hAnsi="Courier New" w:cs="Courier New"/>
    </w:rPr>
  </w:style>
  <w:style w:type="character" w:customStyle="1" w:styleId="WW8Num2z2">
    <w:name w:val="WW8Num2z2"/>
    <w:rsid w:val="00C93BF1"/>
    <w:rPr>
      <w:rFonts w:ascii="Wingdings" w:hAnsi="Wingdings" w:cs="Wingdings"/>
    </w:rPr>
  </w:style>
  <w:style w:type="character" w:customStyle="1" w:styleId="WW8Num3z0">
    <w:name w:val="WW8Num3z0"/>
    <w:rsid w:val="00C93BF1"/>
    <w:rPr>
      <w:rFonts w:ascii="Symbol" w:hAnsi="Symbol" w:cs="Symbol"/>
    </w:rPr>
  </w:style>
  <w:style w:type="character" w:customStyle="1" w:styleId="WW8Num3z1">
    <w:name w:val="WW8Num3z1"/>
    <w:rsid w:val="00C93BF1"/>
    <w:rPr>
      <w:rFonts w:ascii="Courier New" w:hAnsi="Courier New" w:cs="Courier New"/>
    </w:rPr>
  </w:style>
  <w:style w:type="character" w:customStyle="1" w:styleId="WW8Num3z2">
    <w:name w:val="WW8Num3z2"/>
    <w:rsid w:val="00C93BF1"/>
    <w:rPr>
      <w:rFonts w:ascii="Wingdings" w:hAnsi="Wingdings" w:cs="Wingdings"/>
    </w:rPr>
  </w:style>
  <w:style w:type="character" w:customStyle="1" w:styleId="WW8Num4z0">
    <w:name w:val="WW8Num4z0"/>
    <w:rsid w:val="00C93BF1"/>
    <w:rPr>
      <w:rFonts w:ascii="Symbol" w:hAnsi="Symbol" w:cs="Symbol"/>
    </w:rPr>
  </w:style>
  <w:style w:type="character" w:customStyle="1" w:styleId="WW8Num4z1">
    <w:name w:val="WW8Num4z1"/>
    <w:rsid w:val="00C93BF1"/>
    <w:rPr>
      <w:rFonts w:ascii="Courier New" w:hAnsi="Courier New" w:cs="Courier New"/>
    </w:rPr>
  </w:style>
  <w:style w:type="character" w:customStyle="1" w:styleId="WW8Num4z2">
    <w:name w:val="WW8Num4z2"/>
    <w:rsid w:val="00C93BF1"/>
    <w:rPr>
      <w:rFonts w:ascii="Wingdings" w:hAnsi="Wingdings" w:cs="Wingdings"/>
    </w:rPr>
  </w:style>
  <w:style w:type="character" w:customStyle="1" w:styleId="WW8Num5z0">
    <w:name w:val="WW8Num5z0"/>
    <w:rsid w:val="00C93BF1"/>
    <w:rPr>
      <w:rFonts w:ascii="Symbol" w:hAnsi="Symbol" w:cs="Symbol"/>
    </w:rPr>
  </w:style>
  <w:style w:type="character" w:customStyle="1" w:styleId="WW8Num5z1">
    <w:name w:val="WW8Num5z1"/>
    <w:rsid w:val="00C93BF1"/>
    <w:rPr>
      <w:rFonts w:ascii="Courier New" w:hAnsi="Courier New" w:cs="Courier New"/>
    </w:rPr>
  </w:style>
  <w:style w:type="character" w:customStyle="1" w:styleId="WW8Num5z2">
    <w:name w:val="WW8Num5z2"/>
    <w:rsid w:val="00C93BF1"/>
    <w:rPr>
      <w:rFonts w:ascii="Wingdings" w:hAnsi="Wingdings" w:cs="Wingdings"/>
    </w:rPr>
  </w:style>
  <w:style w:type="character" w:customStyle="1" w:styleId="WW8Num6z0">
    <w:name w:val="WW8Num6z0"/>
    <w:rsid w:val="00C93BF1"/>
    <w:rPr>
      <w:rFonts w:ascii="Symbol" w:hAnsi="Symbol" w:cs="Symbol"/>
    </w:rPr>
  </w:style>
  <w:style w:type="character" w:customStyle="1" w:styleId="WW8Num6z1">
    <w:name w:val="WW8Num6z1"/>
    <w:rsid w:val="00C93BF1"/>
    <w:rPr>
      <w:rFonts w:ascii="Courier New" w:hAnsi="Courier New" w:cs="Courier New"/>
    </w:rPr>
  </w:style>
  <w:style w:type="character" w:customStyle="1" w:styleId="WW8Num6z2">
    <w:name w:val="WW8Num6z2"/>
    <w:rsid w:val="00C93BF1"/>
    <w:rPr>
      <w:rFonts w:ascii="Wingdings" w:hAnsi="Wingdings" w:cs="Wingdings"/>
    </w:rPr>
  </w:style>
  <w:style w:type="character" w:customStyle="1" w:styleId="WW8Num7z0">
    <w:name w:val="WW8Num7z0"/>
    <w:rsid w:val="00C93BF1"/>
    <w:rPr>
      <w:rFonts w:ascii="Symbol" w:hAnsi="Symbol" w:cs="Symbol"/>
    </w:rPr>
  </w:style>
  <w:style w:type="character" w:customStyle="1" w:styleId="WW8Num7z1">
    <w:name w:val="WW8Num7z1"/>
    <w:rsid w:val="00C93BF1"/>
    <w:rPr>
      <w:rFonts w:ascii="Courier New" w:hAnsi="Courier New" w:cs="Courier New"/>
    </w:rPr>
  </w:style>
  <w:style w:type="character" w:customStyle="1" w:styleId="WW8Num7z2">
    <w:name w:val="WW8Num7z2"/>
    <w:rsid w:val="00C93BF1"/>
    <w:rPr>
      <w:rFonts w:ascii="Wingdings" w:hAnsi="Wingdings" w:cs="Wingdings"/>
    </w:rPr>
  </w:style>
  <w:style w:type="character" w:customStyle="1" w:styleId="WW8Num8z0">
    <w:name w:val="WW8Num8z0"/>
    <w:rsid w:val="00C93BF1"/>
    <w:rPr>
      <w:rFonts w:ascii="Symbol" w:hAnsi="Symbol" w:cs="Symbol"/>
    </w:rPr>
  </w:style>
  <w:style w:type="character" w:customStyle="1" w:styleId="WW8Num8z1">
    <w:name w:val="WW8Num8z1"/>
    <w:rsid w:val="00C93BF1"/>
    <w:rPr>
      <w:rFonts w:ascii="Courier New" w:hAnsi="Courier New" w:cs="Courier New"/>
    </w:rPr>
  </w:style>
  <w:style w:type="character" w:customStyle="1" w:styleId="WW8Num8z2">
    <w:name w:val="WW8Num8z2"/>
    <w:rsid w:val="00C93BF1"/>
    <w:rPr>
      <w:rFonts w:ascii="Wingdings" w:hAnsi="Wingdings" w:cs="Wingdings"/>
    </w:rPr>
  </w:style>
  <w:style w:type="character" w:customStyle="1" w:styleId="WW8Num9z1">
    <w:name w:val="WW8Num9z1"/>
    <w:rsid w:val="00C93BF1"/>
    <w:rPr>
      <w:rFonts w:ascii="Arial" w:eastAsia="Times New Roman" w:hAnsi="Arial" w:cs="Arial"/>
    </w:rPr>
  </w:style>
  <w:style w:type="character" w:customStyle="1" w:styleId="WW8Num10z0">
    <w:name w:val="WW8Num10z0"/>
    <w:rsid w:val="00C93BF1"/>
    <w:rPr>
      <w:rFonts w:ascii="Symbol" w:hAnsi="Symbol" w:cs="Symbol"/>
    </w:rPr>
  </w:style>
  <w:style w:type="character" w:customStyle="1" w:styleId="WW8Num10z1">
    <w:name w:val="WW8Num10z1"/>
    <w:rsid w:val="00C93BF1"/>
    <w:rPr>
      <w:rFonts w:ascii="Courier New" w:hAnsi="Courier New" w:cs="Courier New"/>
    </w:rPr>
  </w:style>
  <w:style w:type="character" w:customStyle="1" w:styleId="WW8Num10z2">
    <w:name w:val="WW8Num10z2"/>
    <w:rsid w:val="00C93BF1"/>
    <w:rPr>
      <w:rFonts w:ascii="Wingdings" w:hAnsi="Wingdings" w:cs="Wingdings"/>
    </w:rPr>
  </w:style>
  <w:style w:type="character" w:customStyle="1" w:styleId="WW8Num11z0">
    <w:name w:val="WW8Num11z0"/>
    <w:rsid w:val="00C93BF1"/>
    <w:rPr>
      <w:rFonts w:ascii="Symbol" w:hAnsi="Symbol" w:cs="Symbol"/>
    </w:rPr>
  </w:style>
  <w:style w:type="character" w:customStyle="1" w:styleId="WW8Num11z1">
    <w:name w:val="WW8Num11z1"/>
    <w:rsid w:val="00C93BF1"/>
    <w:rPr>
      <w:rFonts w:ascii="Courier New" w:hAnsi="Courier New" w:cs="Courier New"/>
    </w:rPr>
  </w:style>
  <w:style w:type="character" w:customStyle="1" w:styleId="WW8Num11z2">
    <w:name w:val="WW8Num11z2"/>
    <w:rsid w:val="00C93BF1"/>
    <w:rPr>
      <w:rFonts w:ascii="Wingdings" w:hAnsi="Wingdings" w:cs="Wingdings"/>
    </w:rPr>
  </w:style>
  <w:style w:type="character" w:customStyle="1" w:styleId="1">
    <w:name w:val="Основной шрифт абзаца1"/>
    <w:rsid w:val="00C93BF1"/>
  </w:style>
  <w:style w:type="character" w:customStyle="1" w:styleId="a3">
    <w:name w:val="Без интервала Знак"/>
    <w:rsid w:val="00C93BF1"/>
    <w:rPr>
      <w:rFonts w:ascii="Calibri" w:hAnsi="Calibri" w:cs="Calibri"/>
      <w:sz w:val="22"/>
      <w:szCs w:val="22"/>
      <w:lang w:val="ru-RU" w:bidi="ar-SA"/>
    </w:rPr>
  </w:style>
  <w:style w:type="character" w:customStyle="1" w:styleId="10">
    <w:name w:val="Знак Знак1"/>
    <w:rsid w:val="00C93BF1"/>
    <w:rPr>
      <w:rFonts w:ascii="Courier New" w:hAnsi="Courier New" w:cs="Courier New"/>
      <w:lang w:val="ru-RU" w:bidi="ar-SA"/>
    </w:rPr>
  </w:style>
  <w:style w:type="character" w:styleId="a4">
    <w:name w:val="Hyperlink"/>
    <w:rsid w:val="00C93BF1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C93BF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C93BF1"/>
    <w:pPr>
      <w:spacing w:after="120"/>
    </w:pPr>
  </w:style>
  <w:style w:type="character" w:customStyle="1" w:styleId="a7">
    <w:name w:val="Основной текст Знак"/>
    <w:basedOn w:val="a0"/>
    <w:link w:val="a6"/>
    <w:rsid w:val="00C93BF1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List"/>
    <w:basedOn w:val="a6"/>
    <w:rsid w:val="00C93BF1"/>
    <w:rPr>
      <w:rFonts w:cs="Mangal"/>
    </w:rPr>
  </w:style>
  <w:style w:type="paragraph" w:styleId="a9">
    <w:name w:val="caption"/>
    <w:basedOn w:val="a"/>
    <w:qFormat/>
    <w:rsid w:val="00C93BF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93BF1"/>
    <w:pPr>
      <w:suppressLineNumbers/>
    </w:pPr>
    <w:rPr>
      <w:rFonts w:cs="Mangal"/>
    </w:rPr>
  </w:style>
  <w:style w:type="paragraph" w:customStyle="1" w:styleId="12">
    <w:name w:val="Обычный1"/>
    <w:rsid w:val="00C93BF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No Spacing"/>
    <w:qFormat/>
    <w:rsid w:val="00C93BF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List Paragraph"/>
    <w:basedOn w:val="a"/>
    <w:qFormat/>
    <w:rsid w:val="00C93BF1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c">
    <w:name w:val="Normal (Web)"/>
    <w:basedOn w:val="a"/>
    <w:rsid w:val="00C93BF1"/>
    <w:pPr>
      <w:spacing w:before="280" w:after="280"/>
    </w:pPr>
    <w:rPr>
      <w:color w:val="auto"/>
    </w:rPr>
  </w:style>
  <w:style w:type="paragraph" w:customStyle="1" w:styleId="Standard">
    <w:name w:val="Standard"/>
    <w:rsid w:val="00C93BF1"/>
    <w:pPr>
      <w:suppressAutoHyphens/>
      <w:textAlignment w:val="baseline"/>
    </w:pPr>
    <w:rPr>
      <w:rFonts w:ascii="Calibri" w:eastAsia="Times New Roman" w:hAnsi="Calibri" w:cs="Calibri"/>
      <w:kern w:val="1"/>
      <w:lang w:eastAsia="zh-CN"/>
    </w:rPr>
  </w:style>
  <w:style w:type="paragraph" w:customStyle="1" w:styleId="13">
    <w:name w:val="Текст1"/>
    <w:basedOn w:val="a"/>
    <w:rsid w:val="00C93BF1"/>
    <w:rPr>
      <w:rFonts w:ascii="Courier New" w:hAnsi="Courier New" w:cs="Courier New"/>
      <w:color w:val="auto"/>
      <w:sz w:val="20"/>
      <w:szCs w:val="20"/>
    </w:rPr>
  </w:style>
  <w:style w:type="paragraph" w:customStyle="1" w:styleId="ad">
    <w:name w:val="Содержимое таблицы"/>
    <w:basedOn w:val="a"/>
    <w:rsid w:val="00C93BF1"/>
    <w:pPr>
      <w:suppressLineNumbers/>
    </w:pPr>
  </w:style>
  <w:style w:type="paragraph" w:customStyle="1" w:styleId="ae">
    <w:name w:val="Заголовок таблицы"/>
    <w:basedOn w:val="ad"/>
    <w:rsid w:val="00C93BF1"/>
    <w:pPr>
      <w:jc w:val="center"/>
    </w:pPr>
    <w:rPr>
      <w:b/>
      <w:bCs/>
    </w:rPr>
  </w:style>
  <w:style w:type="character" w:styleId="af">
    <w:name w:val="FollowedHyperlink"/>
    <w:basedOn w:val="a0"/>
    <w:uiPriority w:val="99"/>
    <w:semiHidden/>
    <w:unhideWhenUsed/>
    <w:rsid w:val="00C93BF1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511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117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zdat.ru/editions/official/lcrf" TargetMode="External"/><Relationship Id="rId13" Type="http://schemas.openxmlformats.org/officeDocument/2006/relationships/hyperlink" Target="http://www.lenta.ru/" TargetMode="External"/><Relationship Id="rId18" Type="http://schemas.openxmlformats.org/officeDocument/2006/relationships/hyperlink" Target="http://www.uznay-prezidenta.ru/" TargetMode="External"/><Relationship Id="rId26" Type="http://schemas.openxmlformats.org/officeDocument/2006/relationships/hyperlink" Target="http://www.ecolife.ru/index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dagogclub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subscribe.ru/catalog/economics.education.eidos6social&#8212;" TargetMode="External"/><Relationship Id="rId17" Type="http://schemas.openxmlformats.org/officeDocument/2006/relationships/hyperlink" Target="http://www.hpo.opg/" TargetMode="External"/><Relationship Id="rId25" Type="http://schemas.openxmlformats.org/officeDocument/2006/relationships/hyperlink" Target="http://www.russianculture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g.ru/ug_pril/gv_index.html" TargetMode="External"/><Relationship Id="rId20" Type="http://schemas.openxmlformats.org/officeDocument/2006/relationships/hyperlink" Target="http://www.ombudsman.gov.ru/" TargetMode="External"/><Relationship Id="rId29" Type="http://schemas.openxmlformats.org/officeDocument/2006/relationships/hyperlink" Target="http://www.fw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esident.kremlin.ru/" TargetMode="External"/><Relationship Id="rId11" Type="http://schemas.openxmlformats.org/officeDocument/2006/relationships/hyperlink" Target="http://www.gks.ru/" TargetMode="External"/><Relationship Id="rId24" Type="http://schemas.openxmlformats.org/officeDocument/2006/relationships/hyperlink" Target="http://www.orags.narod.ru/manuals/Pfil_Nik/23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rsnet.ru/" TargetMode="External"/><Relationship Id="rId15" Type="http://schemas.openxmlformats.org/officeDocument/2006/relationships/hyperlink" Target="http://www.ecsocman.edu.ru/" TargetMode="External"/><Relationship Id="rId23" Type="http://schemas.openxmlformats.org/officeDocument/2006/relationships/hyperlink" Target="http://www.chelt.ru/" TargetMode="External"/><Relationship Id="rId28" Type="http://schemas.openxmlformats.org/officeDocument/2006/relationships/hyperlink" Target="http://www.priroda.ru/" TargetMode="External"/><Relationship Id="rId10" Type="http://schemas.openxmlformats.org/officeDocument/2006/relationships/hyperlink" Target="http://www.ifap.ru/" TargetMode="External"/><Relationship Id="rId19" Type="http://schemas.openxmlformats.org/officeDocument/2006/relationships/hyperlink" Target="http://www.mshr-ngo.ru/" TargetMode="External"/><Relationship Id="rId31" Type="http://schemas.openxmlformats.org/officeDocument/2006/relationships/hyperlink" Target="http://www.ihtik.libru/encyc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onet.ru/" TargetMode="External"/><Relationship Id="rId14" Type="http://schemas.openxmlformats.org/officeDocument/2006/relationships/hyperlink" Target="http://www.fom.ru/" TargetMode="External"/><Relationship Id="rId22" Type="http://schemas.openxmlformats.org/officeDocument/2006/relationships/hyperlink" Target="http://www.schoolsector.relarn.ru/prava/" TargetMode="External"/><Relationship Id="rId27" Type="http://schemas.openxmlformats.org/officeDocument/2006/relationships/hyperlink" Target="http://www.ecosysterna.ru/" TargetMode="External"/><Relationship Id="rId30" Type="http://schemas.openxmlformats.org/officeDocument/2006/relationships/hyperlink" Target="http://www.gloss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</Company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</dc:creator>
  <cp:keywords/>
  <dc:description/>
  <cp:lastModifiedBy>ДНС</cp:lastModifiedBy>
  <cp:revision>10</cp:revision>
  <cp:lastPrinted>2017-10-04T04:37:00Z</cp:lastPrinted>
  <dcterms:created xsi:type="dcterms:W3CDTF">2001-12-31T17:59:00Z</dcterms:created>
  <dcterms:modified xsi:type="dcterms:W3CDTF">2017-10-05T03:20:00Z</dcterms:modified>
</cp:coreProperties>
</file>