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32" w:rsidRDefault="00814F4C" w:rsidP="00814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5940425" cy="9072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18.jpg"/>
                    <pic:cNvPicPr/>
                  </pic:nvPicPr>
                  <pic:blipFill>
                    <a:blip r:embed="rId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7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509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03.03.2011, рег. №19993 с изменениями, внесенными постановлением Главного государственного санитарного врача Российской Федерации от 29.06.2011 №85 (зарегистрировано Минюстом России 15.12.2011, рег. №22637),постановлением Главного государственного санитарного врача Российской Федерации от 25.12.2013 №72 (зарегистрировано Минюстом России 27.03.2014, рег. №31751), постановлением Главного государственного санитарного врача Российской Федерации от 24.11.2015 №81 (зарегистрировано Минюстом России 18.12.2015, рег. №40154)</w:t>
      </w:r>
      <w:r w:rsidRPr="00623E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proofErr w:type="gramEnd"/>
    </w:p>
    <w:p w:rsidR="00623E79" w:rsidRPr="00623E79" w:rsidRDefault="00DA1B18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="00623E79" w:rsidRPr="00623E79">
        <w:rPr>
          <w:rFonts w:ascii="Times New Roman" w:eastAsia="Times New Roman" w:hAnsi="Times New Roman" w:cs="Times New Roman"/>
          <w:color w:val="000000"/>
          <w:lang w:eastAsia="ru-RU"/>
        </w:rPr>
        <w:t>.5.Продолжительность урока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 2–11-х классах составляет 45</w:t>
      </w:r>
      <w:r w:rsidR="00623E79"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 минут.</w:t>
      </w:r>
    </w:p>
    <w:p w:rsidR="00623E79" w:rsidRPr="00623E79" w:rsidRDefault="00DA1B18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="00623E79" w:rsidRPr="00623E79">
        <w:rPr>
          <w:rFonts w:ascii="Times New Roman" w:eastAsia="Times New Roman" w:hAnsi="Times New Roman" w:cs="Times New Roman"/>
          <w:color w:val="000000"/>
          <w:lang w:eastAsia="ru-RU"/>
        </w:rPr>
        <w:t>.6.Обучение в 1-м классе осуществляется с использованием «ступенчатого» режима обучения: в первом полугодии в сентябре, октябре − по 3 урока в день по 35 минут каждый, в ноябре − декабре − по 4 урока в день по 35 минут каждый; во втором полугодии в январе − мае − по 4 урока по 40 минут каждый.</w:t>
      </w:r>
      <w:proofErr w:type="gramEnd"/>
    </w:p>
    <w:p w:rsidR="00623E79" w:rsidRPr="00623E79" w:rsidRDefault="00DA1B18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="00623E79" w:rsidRPr="00623E79">
        <w:rPr>
          <w:rFonts w:ascii="Times New Roman" w:eastAsia="Times New Roman" w:hAnsi="Times New Roman" w:cs="Times New Roman"/>
          <w:color w:val="000000"/>
          <w:lang w:eastAsia="ru-RU"/>
        </w:rPr>
        <w:t>.7.Учащиеся должны приходить в Школу не позднее 8 часов 20 минут. Опоздание на уроки недопустимо.</w:t>
      </w:r>
    </w:p>
    <w:p w:rsidR="00623E79" w:rsidRPr="00623E79" w:rsidRDefault="00DA1B18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="00623E79" w:rsidRPr="00623E79">
        <w:rPr>
          <w:rFonts w:ascii="Times New Roman" w:eastAsia="Times New Roman" w:hAnsi="Times New Roman" w:cs="Times New Roman"/>
          <w:color w:val="000000"/>
          <w:lang w:eastAsia="ru-RU"/>
        </w:rPr>
        <w:t>.8.Горячее питание учащихся осуществляется в соответствии с расписанием, утверждаемым на каждый учебный год директором по согласованию с родительским комитетом.</w:t>
      </w:r>
    </w:p>
    <w:p w:rsidR="00623E79" w:rsidRPr="00623E79" w:rsidRDefault="00623E79" w:rsidP="00DA1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3.Права, обязанности и ответственность учащихся</w:t>
      </w:r>
    </w:p>
    <w:p w:rsidR="00623E79" w:rsidRPr="00623E79" w:rsidRDefault="00623E79" w:rsidP="00157B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3.1. </w:t>
      </w:r>
      <w:proofErr w:type="gramStart"/>
      <w:r w:rsidRPr="00623E7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Обучающиеся</w:t>
      </w:r>
      <w:proofErr w:type="gramEnd"/>
      <w:r w:rsidRPr="00623E7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имеют право на: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3.1.1.Предоставление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3.1.2.</w:t>
      </w:r>
      <w:proofErr w:type="gram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Обучение</w:t>
      </w:r>
      <w:proofErr w:type="gramEnd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 формах получения образования;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3.1.3.Повторное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3.1.4.Выбор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3.1.5.Освоение наряду с учебными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  <w:proofErr w:type="gramEnd"/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3.1.6.Зачет результатов освоения ими учебных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3.1.7.Уважение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3.1.8.Свободу совести, информации, свободное выражение собственных взглядов и убеждений;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3.1.9.Каникулы в соответствии с календарным планом-графиком (п. 2.1–2.2 настоящих Правил);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3.1.10.Перевод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3.1.11.Перевод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3.1.12.Участие в управлении Школой в порядке, установленном Уставом Школы и Положением о совете старшеклассников;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3.1.13.Ознакомление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3.1.14.Обжалование локальных актов Школы в установленном законодательством Российской Федерации порядке;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3.1.15.Бесплатное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3.1.16.Пользование в установленном порядке объектами культуры и объектами спорта Школы;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3.1.17.Развитие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3.1.18.Поощрение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3.1.19.Благоприятную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3.1.20.Посещение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3.1.21.Ношение часов, аксессуаров и скромных неброских украшений, соответствующих деловому стилю одежды;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3.1.22.Обращение в комиссию по примирению.</w:t>
      </w:r>
    </w:p>
    <w:p w:rsidR="00623E79" w:rsidRPr="00623E79" w:rsidRDefault="00623E79" w:rsidP="00157B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3.2. Обучающиеся обязаны: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3.2.1.Добросовестно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3.2.2.Ликвидировать академическую задолженность в сроки, определяемые Школой;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3.2.3.Выполнять требования Устава Школы,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3.2.4.Заботиться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3.2.5.Немедленно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3.2.6.Уважать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3.2.7.Бережно относиться к имуществу Школы;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3.2.8.Соблюдать режим организации образовательного процесса, принятый в Школе;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школьной форме. На учебных занятиях, требующих специальной формы одежды (физкультура, технология и т.п.) присутствовать только в специальной одежде и обуви;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3.2.10.Соблюдать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3.2.12.Своевременно проходить все необходимые медицинские осмотры.</w:t>
      </w:r>
    </w:p>
    <w:p w:rsidR="00623E79" w:rsidRPr="00623E79" w:rsidRDefault="00623E79" w:rsidP="00157B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3.3. Обучающимся запрещается: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3.3.1.Приносить,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3.3.2.Приносить, передавать использовать любые предметы и вещества, могущие привести к взрывам, возгораниям и отравлению;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3.3.3.Иметь неряшливый и вызывающий внешний вид;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3.3.4.Применять физическую силу в отношении других учащихся, работников Школы и иных лиц;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3.4.За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23E79" w:rsidRPr="00623E79" w:rsidRDefault="00623E79" w:rsidP="00126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Поощрения и дисциплинарное воздействие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4.1.За образцовое выполнение своих обязанностей, повышение качества </w:t>
      </w:r>
      <w:proofErr w:type="spell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внеучебной</w:t>
      </w:r>
      <w:proofErr w:type="spellEnd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 </w:t>
      </w:r>
      <w:proofErr w:type="gram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обучающимся Школы могут быть применены следующие виды поощрений: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объявление благодарности </w:t>
      </w:r>
      <w:proofErr w:type="gram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обучающемуся</w:t>
      </w:r>
      <w:proofErr w:type="gramEnd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направление благодарственного письма родителям (законным представителям) обучающегося;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награждение почетной грамотой и (или) дипломом;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награждение ценным подарком;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выплата стипендии.</w:t>
      </w:r>
    </w:p>
    <w:p w:rsidR="00623E79" w:rsidRPr="00623E79" w:rsidRDefault="00623E79" w:rsidP="00126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4.2. Процедура применения поощрений: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4.2.1.Объявление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работники Школы при проявлении </w:t>
      </w:r>
      <w:proofErr w:type="gram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 активности с положительным результатом.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4.2.2.Награждение почетной грамотой (дипломом) может осуществляться администрацией Школы по представлению воспитателя, классного руководителя и (или) учителя-предметника за особые успехи, достигнутые учащимся по отдельным учебным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4.2.3.Награждение ценным подарком осуществляется за счет дополнительных финансовых средств по представлению заместителя директора на основании приказа директора за особые успехи, достигнутые на уровне муниципального образования, субъекта Российской Федерации.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4.2.5.Выплата стипендии осуществляется за счет дополнительных финансовых средств учащимся 5–11-х классов за отличную успеваемость по всем предметам в четверти (полугодии) на основании приказа директора. Выплата стипендии осуществляется в течение учебной четверти (полугодия), следующего за тем, который учащийся закончил с отличием. Во время летних каникул стипендия не выплачивается.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4.3.За нарушение Устава Школы, настоящих Правил и иных локальных нормативных актов Школы </w:t>
      </w:r>
      <w:proofErr w:type="gram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обучающимся могут быть применены следующие меры дисциплинарного воздействия: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меры воспитательного характера;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дисциплинарные взыскания.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4.3.1.Меры дисциплинарного взыскания не применяются к обучающимся по образовательным программам дошкольного и начального общего образования; с ограниченными возможностями здоровья (с задержкой психического развития и различными формами умственной отсталости.</w:t>
      </w:r>
      <w:proofErr w:type="gramEnd"/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4.4.Меры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Школе, осознание обучающимся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4.5.Меры дисциплинарного взыскания применяются за неисполнение или нарушение Устава Школы, Правил и иных локальных нормативных актов по вопросам организации и осуществления образовательной деятельности.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4.5.1.За совершение дисциплинарного проступка к учащемуся могут быть применены следующие меры дисциплинарного взыскания: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замечание;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выговор;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отчисление из Школы.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4.5.2.За каждый дисциплинарный проступок может быть применена одна мера дисциплинарного взыскания.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При выборе меры дисциплинарного взыскания Школа учитывает тяжесть дисциплинарного проступка, причины и обстоятельства, при которых он совершен, предшествующее поведение учащегося, его психофизическое и эмоциональное состояние, а также мнение совета старшеклассников, родительского комитета.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4.5.3.Не допускается применение мер дисциплинарного взыскания к учащимся во время их болезни, каникул.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4.5.4.До применения меры дисциплинарного взыскания по требованию Школы учащийся предоставляет письменное объяснение. Если по истечении трех учебных дней указанное объяснение учащимся не представлено, то составляется соответствующий акт.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Отказ или уклонение учащегося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4.5.5.Мера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учащегося, указанного в </w:t>
      </w:r>
      <w:hyperlink r:id="rId8" w:history="1">
        <w:r w:rsidRPr="00623E79">
          <w:rPr>
            <w:rFonts w:ascii="Times New Roman" w:eastAsia="Times New Roman" w:hAnsi="Times New Roman" w:cs="Times New Roman"/>
            <w:color w:val="000000"/>
            <w:lang w:eastAsia="ru-RU"/>
          </w:rPr>
          <w:t>пункте </w:t>
        </w:r>
        <w:r w:rsidRPr="00623E79">
          <w:rPr>
            <w:rFonts w:ascii="Times New Roman" w:eastAsia="Times New Roman" w:hAnsi="Times New Roman" w:cs="Times New Roman"/>
            <w:color w:val="0000FF"/>
            <w:lang w:eastAsia="ru-RU"/>
          </w:rPr>
          <w:t>4.5.3.</w:t>
        </w:r>
        <w:r w:rsidRPr="00623E79">
          <w:rPr>
            <w:rFonts w:ascii="Times New Roman" w:eastAsia="Times New Roman" w:hAnsi="Times New Roman" w:cs="Times New Roman"/>
            <w:color w:val="000000"/>
            <w:lang w:eastAsia="ru-RU"/>
          </w:rPr>
          <w:t> настоящих Правил</w:t>
        </w:r>
      </w:hyperlink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, а также времени, необходимого на учет мнения советов старшеклассников, родительского комитета, но не более семи учебных дней со дня представления директору мотивированного мнения совета старшеклассников, родительского комитета</w:t>
      </w:r>
      <w:proofErr w:type="gramEnd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 в письменной форме.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4.5.6.Отчисление несовершеннолетнего учащегося, достигшего возраста пятнадцати лет,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учащегося в Школе оказывает отрицательное влияние на других учащихся, нарушает их права и права работников Школы, а также нормальное функционирование Школы.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учащемуся мер дисциплинарного взыскания истекли и (</w:t>
      </w:r>
      <w:proofErr w:type="gramStart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или) </w:t>
      </w:r>
      <w:proofErr w:type="gramEnd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меры дисциплинарного взыскания сняты в установленном порядке.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4.4.7.Решение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учащихся-детей-сирот,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4.4.8.Об отчислении несовершеннолетнего учащегося в качестве меры дисциплинарного взыскания Школа незамедлительно информирует Отдел</w:t>
      </w:r>
      <w:r w:rsidR="00126BCA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 администрации </w:t>
      </w:r>
      <w:proofErr w:type="spellStart"/>
      <w:r w:rsidR="00126BCA">
        <w:rPr>
          <w:rFonts w:ascii="Times New Roman" w:eastAsia="Times New Roman" w:hAnsi="Times New Roman" w:cs="Times New Roman"/>
          <w:color w:val="000000"/>
          <w:lang w:eastAsia="ru-RU"/>
        </w:rPr>
        <w:t>Сунтар</w:t>
      </w: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</w:t>
      </w:r>
      <w:r w:rsidR="00126BCA">
        <w:rPr>
          <w:rFonts w:ascii="Times New Roman" w:eastAsia="Times New Roman" w:hAnsi="Times New Roman" w:cs="Times New Roman"/>
          <w:color w:val="000000"/>
          <w:lang w:eastAsia="ru-RU"/>
        </w:rPr>
        <w:t>го района Республики Саха (Якутия).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 xml:space="preserve">4.4.9.Применение к учащемуся меры дисциплинарного взыскания оформляется приказом директора, который доводится до учащегося, родителей (законных представителей) </w:t>
      </w: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несовершеннолетнего учащегося под роспись в течение трех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под роспись оформляется соответствующим актом.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4.4.10.Учащийся, родители (законные представители) несовершеннолетнего учащегося вправе обжаловать в комиссию по примирению меры дисциплинарного взыскания и их применение к учащемуся.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4.4.11.Решение комиссии по примирению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4.4.12.Решение комиссии по примирению может быть обжаловано в установленном законодательством Российской Федерации порядке.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4.4.13.Если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Директор до истечения года со дня применения меры дисциплинарного взыскания имеет право снять ее с учащегося по собственной инициативе, просьбе самого учащегося, родителей (законных представителей) несовершеннолетнего учащегося, ходатайству совета старшеклассников, родительского комитета.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5.Защита прав обучающихся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5.1.В целях защиты своих прав обучающиеся и их родители (законные представители) самостоятельно или через своих представителей вправе: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5.1.1.Направлять в органы управления Школы обращения о нарушении и (или) ущемлении ее работниками прав, свобод и социальных гарантий обучающихся;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5.1.2.Обращаться в комиссию по примирению;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5.1.3.Использовать не запрещенные законодательством Российской Федерации иные способы защиты своих прав и законных интересов.</w:t>
      </w: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3E79" w:rsidRPr="00623E79" w:rsidRDefault="00623E79" w:rsidP="00436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E79">
        <w:rPr>
          <w:rFonts w:ascii="Times New Roman" w:eastAsia="Times New Roman" w:hAnsi="Times New Roman" w:cs="Times New Roman"/>
          <w:color w:val="000000"/>
          <w:lang w:eastAsia="ru-RU"/>
        </w:rPr>
        <w:t>Срок действия Правил до внесения изменений.</w:t>
      </w:r>
    </w:p>
    <w:p w:rsidR="00A6131C" w:rsidRPr="00623E79" w:rsidRDefault="00A6131C" w:rsidP="0043634D">
      <w:pPr>
        <w:jc w:val="both"/>
        <w:rPr>
          <w:rFonts w:ascii="Times New Roman" w:hAnsi="Times New Roman" w:cs="Times New Roman"/>
        </w:rPr>
      </w:pPr>
    </w:p>
    <w:sectPr w:rsidR="00A6131C" w:rsidRPr="00623E79" w:rsidSect="00A6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69AC"/>
    <w:multiLevelType w:val="multilevel"/>
    <w:tmpl w:val="CA94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E79"/>
    <w:rsid w:val="000B78A7"/>
    <w:rsid w:val="00126BCA"/>
    <w:rsid w:val="001509C8"/>
    <w:rsid w:val="00157B96"/>
    <w:rsid w:val="0021009D"/>
    <w:rsid w:val="00254040"/>
    <w:rsid w:val="002D14A2"/>
    <w:rsid w:val="0043634D"/>
    <w:rsid w:val="006119E7"/>
    <w:rsid w:val="00623E79"/>
    <w:rsid w:val="00736D45"/>
    <w:rsid w:val="00744DDD"/>
    <w:rsid w:val="00814F4C"/>
    <w:rsid w:val="00945A46"/>
    <w:rsid w:val="00A16F32"/>
    <w:rsid w:val="00A411D4"/>
    <w:rsid w:val="00A6131C"/>
    <w:rsid w:val="00AF769A"/>
    <w:rsid w:val="00B167E7"/>
    <w:rsid w:val="00BC2C72"/>
    <w:rsid w:val="00BD3F43"/>
    <w:rsid w:val="00BE773B"/>
    <w:rsid w:val="00D77C0E"/>
    <w:rsid w:val="00DA1B18"/>
    <w:rsid w:val="00E22807"/>
    <w:rsid w:val="00F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E79"/>
  </w:style>
  <w:style w:type="character" w:styleId="a4">
    <w:name w:val="Hyperlink"/>
    <w:basedOn w:val="a0"/>
    <w:uiPriority w:val="99"/>
    <w:semiHidden/>
    <w:unhideWhenUsed/>
    <w:rsid w:val="00623E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ocs.cntd.ru%2Fdocument%2F499010047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Шеинская СОШИ</Company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Георгиевна</dc:creator>
  <cp:keywords/>
  <dc:description/>
  <cp:lastModifiedBy>admin</cp:lastModifiedBy>
  <cp:revision>9</cp:revision>
  <dcterms:created xsi:type="dcterms:W3CDTF">2017-03-01T04:19:00Z</dcterms:created>
  <dcterms:modified xsi:type="dcterms:W3CDTF">2017-03-06T16:56:00Z</dcterms:modified>
</cp:coreProperties>
</file>